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7A7A" w14:textId="1CDDD0AC" w:rsidR="00F332FE" w:rsidRPr="005467C1" w:rsidRDefault="00F332FE" w:rsidP="00F332FE">
      <w:pPr>
        <w:tabs>
          <w:tab w:val="left" w:pos="394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imes New Roman" w:eastAsia="SimSun" w:hAnsi="Times New Roman"/>
          <w:noProof/>
          <w:color w:val="000000" w:themeColor="text1"/>
          <w:sz w:val="24"/>
          <w:lang w:eastAsia="zh-CN"/>
        </w:rPr>
        <w:drawing>
          <wp:anchor distT="0" distB="0" distL="114300" distR="114300" simplePos="0" relativeHeight="251659264" behindDoc="0" locked="0" layoutInCell="1" allowOverlap="1" wp14:anchorId="049B120E" wp14:editId="7C2F24C4">
            <wp:simplePos x="0" y="0"/>
            <wp:positionH relativeFrom="margin">
              <wp:align>center</wp:align>
            </wp:positionH>
            <wp:positionV relativeFrom="paragraph">
              <wp:posOffset>-694944</wp:posOffset>
            </wp:positionV>
            <wp:extent cx="1171575" cy="123825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76639" w14:textId="77777777" w:rsidR="00F332FE" w:rsidRPr="005467C1" w:rsidRDefault="00F332FE" w:rsidP="00F332FE">
      <w:pPr>
        <w:tabs>
          <w:tab w:val="left" w:pos="58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46A9729F" w14:textId="77777777" w:rsidR="00F332FE" w:rsidRPr="005467C1" w:rsidRDefault="00F332FE" w:rsidP="00F332FE">
      <w:pPr>
        <w:tabs>
          <w:tab w:val="left" w:pos="5880"/>
        </w:tabs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ประกาศสภาองค์การบริหารส่วนตำบลนาเคียน</w:t>
      </w:r>
    </w:p>
    <w:p w14:paraId="6D9F1666" w14:textId="77777777" w:rsidR="00F332FE" w:rsidRPr="005467C1" w:rsidRDefault="00F332FE" w:rsidP="00F332FE">
      <w:pPr>
        <w:tabs>
          <w:tab w:val="left" w:pos="5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 การออกระเบียบสภาองค์การบริหารส่วนตำบลนาเคียน </w:t>
      </w:r>
    </w:p>
    <w:p w14:paraId="0B2B42B1" w14:textId="77777777" w:rsidR="00F332FE" w:rsidRPr="005467C1" w:rsidRDefault="00F332FE" w:rsidP="00F332FE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5467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2565</w:t>
      </w:r>
      <w:r w:rsidRPr="005467C1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5AA28B1" w14:textId="77777777" w:rsidR="00F332FE" w:rsidRPr="005467C1" w:rsidRDefault="00F332FE" w:rsidP="00F332FE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</w:p>
    <w:p w14:paraId="3BE7BE1B" w14:textId="77777777" w:rsidR="00F332FE" w:rsidRPr="005467C1" w:rsidRDefault="00F332FE" w:rsidP="00F332FE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.............................................</w:t>
      </w:r>
    </w:p>
    <w:p w14:paraId="4474E74D" w14:textId="77777777" w:rsidR="00F332FE" w:rsidRPr="005467C1" w:rsidRDefault="00F332FE" w:rsidP="00F332FE">
      <w:pPr>
        <w:tabs>
          <w:tab w:val="left" w:pos="5880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53DA587A" w14:textId="77777777" w:rsidR="00F332FE" w:rsidRPr="005467C1" w:rsidRDefault="00F332FE" w:rsidP="00F332FE">
      <w:pPr>
        <w:spacing w:after="0" w:line="240" w:lineRule="auto"/>
        <w:ind w:left="720" w:firstLine="72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ด้วยจังหวัดนครศรีธรรมราช ได้รับแจ้งจากกรมส่งเสริมการปกครองท้องถิ่นว่า พระราชบัญญัติ</w:t>
      </w:r>
    </w:p>
    <w:p w14:paraId="7A81228C" w14:textId="77777777" w:rsidR="00F332FE" w:rsidRPr="005467C1" w:rsidRDefault="00F332FE" w:rsidP="00F332FE">
      <w:pPr>
        <w:spacing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</w:pP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การเข้าชื่อเสนอข้อบัญญัติท้องถิ่น พ.ศ. 2565 ได้ประกาศในราชกิจจา</w:t>
      </w:r>
      <w:proofErr w:type="spellStart"/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นุเ</w:t>
      </w:r>
      <w:proofErr w:type="spellEnd"/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บกษาแล้ว เมื่อวันที่ 24 กุมภาพันธ์ 2565 และมีผลใช้บังคับตั้งแต่วันถัดจากวันประกาศในราชกิจจา</w:t>
      </w:r>
      <w:proofErr w:type="spellStart"/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นุเ</w:t>
      </w:r>
      <w:proofErr w:type="spellEnd"/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บกษา โดยมาตรา 9 กำหนดให้ผู้มีสิทธิเข้าชื่อเสนอข้อบัญญัติท้องถิ่นที่ประสงค์ให้องค์กรปกครองส่วนท้องถิ่นจัดทำร่างข้อบัญญัติท้องถิ่นหรือเชิญชวนให้ร่วมเข้าชื่อ ให้ยื่นคำร้องต่อประธานสภาท้องถิ่นตามระเบียบที่ประธานสภาท้องถิ่นกำหนดโดยความเห็นชอบของสภาท้องถิ่น</w:t>
      </w:r>
      <w:r w:rsidRPr="005467C1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และได้จัดส่งตัวอย่างร่างระเบียบสภาองค์การบริหารส่วนตำบลฯ ประกอบการพิจารณาจัดทำระเบียบของสภาท้องถิ่นตามความเหมาะสมกับบริบทของท้องถิ่นพร้อมแนวทางปฏิบัติตามกฎหมาย และสภาองค์การบริหารส่วนตำบลนาเคียน ได้ดำเนินการจัดทำร่างระเบียบสภาองค์การบริหารส่วนตำบลนาเคียน       ว่าด้วยการดำเนินการของประชาชนในการเข้าชื่อเสนอข้อบัญญัติท้องถิ่น พ.ศ. 2565</w:t>
      </w:r>
      <w:r w:rsidRPr="005467C1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เพื่อให้เป็นไปตามวัตถุประสงค์ของกฎหมาย และสภาองค์การบริหารส่วนตำบลนาเคียน มีมติให้ความเห็นชอบระเบียบสภาองค์การบริหารส่วนตำบลนาเคียน ว่าด้วยการดำเนินการของประชาชนในการเข้าชื่อเสนอข้อบัญญัติท้องถิ่น พ.ศ. 2565 เมื่อคราวการประชุมสภาองค์การบริหารส่วนตำบลนาเคียน สมัยวิสามัญ สมัยที่ 4 ประจำปี พ.ศ. 2565 เมื่อวันที่ 14 พฤศจิกายน 2565  </w:t>
      </w:r>
    </w:p>
    <w:p w14:paraId="47175A15" w14:textId="77777777" w:rsidR="00F332FE" w:rsidRPr="005467C1" w:rsidRDefault="00F332FE" w:rsidP="00F332FE">
      <w:pPr>
        <w:tabs>
          <w:tab w:val="left" w:pos="5880"/>
        </w:tabs>
        <w:spacing w:before="240" w:after="0" w:line="240" w:lineRule="auto"/>
        <w:jc w:val="thaiDistribute"/>
        <w:rPr>
          <w:rFonts w:ascii="TH SarabunIT๙" w:eastAsia="SimSun" w:hAnsi="TH SarabunIT๙" w:cs="TH SarabunIT๙"/>
          <w:color w:val="000000" w:themeColor="text1"/>
          <w:sz w:val="16"/>
          <w:szCs w:val="16"/>
          <w:lang w:eastAsia="zh-CN"/>
        </w:rPr>
      </w:pP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สภาองค์การบริหารส่วนตำบลนาเคียน จึง</w:t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ประกาศระเบียบสภาองค์การบริหารส่วนตำบลนาเคียน </w:t>
      </w:r>
      <w:r w:rsidRPr="005467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 2565</w:t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467C1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เพื่อให้ประชาชนได้รับทราบและประชาสัมพันธ์ข้อมูล บนเว็บไซต์ของหน่วยงาน </w:t>
      </w:r>
      <w:hyperlink r:id="rId5" w:history="1">
        <w:r w:rsidRPr="005467C1">
          <w:rPr>
            <w:rStyle w:val="a3"/>
            <w:rFonts w:ascii="TH SarabunIT๙" w:eastAsia="SimSun" w:hAnsi="TH SarabunIT๙" w:cs="TH SarabunIT๙"/>
            <w:color w:val="000000" w:themeColor="text1"/>
            <w:sz w:val="32"/>
            <w:szCs w:val="32"/>
            <w:lang w:eastAsia="zh-CN"/>
          </w:rPr>
          <w:t>www.nakean.go.th</w:t>
        </w:r>
      </w:hyperlink>
      <w:r w:rsidRPr="005467C1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 </w:t>
      </w:r>
    </w:p>
    <w:p w14:paraId="65E7AFF8" w14:textId="77777777" w:rsidR="00F332FE" w:rsidRPr="005467C1" w:rsidRDefault="00F332FE" w:rsidP="00F332FE">
      <w:pPr>
        <w:tabs>
          <w:tab w:val="left" w:pos="2025"/>
        </w:tabs>
        <w:spacing w:before="240"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จึงประกาศให้ทราบโดยทั่วกัน</w:t>
      </w:r>
    </w:p>
    <w:p w14:paraId="04569CDB" w14:textId="77777777" w:rsidR="00F332FE" w:rsidRPr="005467C1" w:rsidRDefault="00F332FE" w:rsidP="00F332FE">
      <w:pPr>
        <w:tabs>
          <w:tab w:val="left" w:pos="3360"/>
        </w:tabs>
        <w:spacing w:before="240"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</w:t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ประกาศ ณ วันที่  14  พฤศจิกายน  พ.ศ. 2565</w:t>
      </w:r>
    </w:p>
    <w:p w14:paraId="09CC3648" w14:textId="1EFAA903" w:rsidR="00F332FE" w:rsidRPr="005467C1" w:rsidRDefault="00F332FE" w:rsidP="00F332FE">
      <w:pPr>
        <w:tabs>
          <w:tab w:val="left" w:pos="40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11F8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11F87">
        <w:rPr>
          <w:noProof/>
          <w:cs/>
        </w:rPr>
        <w:drawing>
          <wp:inline distT="0" distB="0" distL="0" distR="0" wp14:anchorId="7F1AE3D9" wp14:editId="66D81C1A">
            <wp:extent cx="835152" cy="711767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65" cy="71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7A4B2EE3" w14:textId="77777777" w:rsidR="00F332FE" w:rsidRPr="005467C1" w:rsidRDefault="00F332FE" w:rsidP="00F332FE">
      <w:pPr>
        <w:tabs>
          <w:tab w:val="left" w:pos="40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(นายกะหรีม  กายแก้ว)</w:t>
      </w:r>
    </w:p>
    <w:p w14:paraId="3152A64A" w14:textId="77777777" w:rsidR="00F332FE" w:rsidRPr="005467C1" w:rsidRDefault="00F332FE" w:rsidP="00F332FE">
      <w:pPr>
        <w:tabs>
          <w:tab w:val="left" w:pos="40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5467C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ประธานสภาองค์การบริหารส่วนตำบลนาเคียน</w:t>
      </w:r>
    </w:p>
    <w:p w14:paraId="4AC2270B" w14:textId="77777777" w:rsidR="00F332FE" w:rsidRPr="005467C1" w:rsidRDefault="00F332FE" w:rsidP="00F332FE">
      <w:pPr>
        <w:tabs>
          <w:tab w:val="left" w:pos="40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1560B9C0" w14:textId="77777777" w:rsidR="00F332FE" w:rsidRPr="005467C1" w:rsidRDefault="00F332FE" w:rsidP="00F332FE">
      <w:pPr>
        <w:tabs>
          <w:tab w:val="left" w:pos="58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14:paraId="6799E8BF" w14:textId="77777777" w:rsidR="00941E09" w:rsidRPr="00F332FE" w:rsidRDefault="00941E09"/>
    <w:sectPr w:rsidR="00941E09" w:rsidRPr="00F33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FE"/>
    <w:rsid w:val="00611F87"/>
    <w:rsid w:val="00941E09"/>
    <w:rsid w:val="00F3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1B25"/>
  <w15:chartTrackingRefBased/>
  <w15:docId w15:val="{CB38EB04-57C9-4D30-8E3E-43B666F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FE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akean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2023-01-17T02:36:00Z</dcterms:created>
  <dcterms:modified xsi:type="dcterms:W3CDTF">2023-01-17T03:03:00Z</dcterms:modified>
</cp:coreProperties>
</file>