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</w:t>
      </w:r>
      <w:r w:rsidR="00263E2D">
        <w:rPr>
          <w:rFonts w:ascii="Tahoma" w:hAnsi="Tahoma" w:cs="Tahoma" w:hint="cs"/>
          <w:b/>
          <w:bCs/>
          <w:noProof/>
          <w:sz w:val="24"/>
          <w:szCs w:val="24"/>
          <w:cs/>
        </w:rPr>
        <w:t>อนุญาตการกำจัดสิ่งปฏิกูลและมูลฝอย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 อำเภอเมืองนครศรีธรรมราช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263E2D">
        <w:rPr>
          <w:rFonts w:ascii="Tahoma" w:hAnsi="Tahoma" w:cs="Tahoma" w:hint="cs"/>
          <w:noProof/>
          <w:sz w:val="20"/>
          <w:szCs w:val="20"/>
          <w:cs/>
        </w:rPr>
        <w:t>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9135D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263E2D" w:rsidP="009A04E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noProof/>
          <w:sz w:val="20"/>
          <w:szCs w:val="20"/>
          <w:cs/>
        </w:rPr>
        <w:t>การเก็บขนหรือกำจัดสิ่งปฏิกูลหรือมูลฝอยในเขตองค์การบริหารส่วนตำบลนาเคียนให้เป็นอำนาจ</w:t>
      </w:r>
      <w:r w:rsidR="00AF41CE">
        <w:rPr>
          <w:rFonts w:ascii="Tahoma" w:hAnsi="Tahoma" w:cs="Tahoma" w:hint="cs"/>
          <w:noProof/>
          <w:sz w:val="20"/>
          <w:szCs w:val="20"/>
          <w:cs/>
        </w:rPr>
        <w:t>ขององค์การบริหารส่วนตำบลนาเคียน</w:t>
      </w:r>
      <w:r w:rsidR="00AF41CE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นครศร๊ธรรมราช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: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.0 7535 5313)))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</w:t>
            </w:r>
            <w:r w:rsidR="00AF41C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ตรวจสอบยื่นคำขออนุญาตหรือ</w:t>
            </w:r>
            <w:r w:rsidR="003C327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ต่อใบอนุญาตประกอบกิจการการกำจัดสิ่งปฏิกูลมูลฝอย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3C327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3C327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3C3274" w:rsidP="002D5CE3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0A1C1A" w:rsidRDefault="003C3274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เจ้าหน้าที่ตรวจสอบหลักฐานความถูกต้อง</w:t>
            </w:r>
            <w:r w:rsidR="000A1C1A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</w:t>
            </w:r>
            <w:r w:rsidR="000A1C1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ถูกต้องตามหลักเกณฑ์ออกใบอนุญาต</w:t>
            </w:r>
          </w:p>
          <w:p w:rsidR="000A1C1A" w:rsidRDefault="000A1C1A" w:rsidP="00DF19F7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-กรณีไม่ถูกต้องตามหลักเกณฑ์แนะนำให้ปรับปรุงแก้ไขด้านสุขลักษณะ</w:t>
            </w:r>
          </w:p>
          <w:p w:rsidR="001A5925" w:rsidRPr="001A5925" w:rsidRDefault="000A1C1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(หมายเหตุ)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A1C1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DA1A9D" w:rsidP="002D5CE3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ออกคำสั่งให้ดำเนินการออกใบอนุญาต/อนุมัติต่ออายุใบอนุญาต</w:t>
            </w:r>
          </w:p>
          <w:p w:rsidR="001A5925" w:rsidRPr="001A5925" w:rsidRDefault="001A5925" w:rsidP="00DA1A9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proofErr w:type="gramEnd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DA1A9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1A9D" w:rsidRPr="00081011" w:rsidTr="00310762">
        <w:tc>
          <w:tcPr>
            <w:tcW w:w="846" w:type="dxa"/>
          </w:tcPr>
          <w:p w:rsidR="00DA1A9D" w:rsidRPr="00310762" w:rsidRDefault="00DA1A9D" w:rsidP="00224397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  <w:tc>
          <w:tcPr>
            <w:tcW w:w="5284" w:type="dxa"/>
          </w:tcPr>
          <w:p w:rsidR="00DA1A9D" w:rsidRDefault="00DA1A9D" w:rsidP="002D5CE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DA1A9D" w:rsidRPr="00DA1A9D" w:rsidRDefault="00DA1A9D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DA1A9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ชำระค่าธรรมนียมอนุญาต/อนุมัติต่ออายุใบอนุญาต</w:t>
            </w:r>
          </w:p>
          <w:p w:rsidR="00DA1A9D" w:rsidRPr="0018011C" w:rsidRDefault="00DA1A9D" w:rsidP="002D5CE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r w:rsidRPr="00DA1A9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(หมายเหตุ)</w:t>
            </w:r>
          </w:p>
        </w:tc>
        <w:tc>
          <w:tcPr>
            <w:tcW w:w="1766" w:type="dxa"/>
          </w:tcPr>
          <w:p w:rsidR="00DA1A9D" w:rsidRDefault="00DA1A9D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30 วัน</w:t>
            </w:r>
          </w:p>
        </w:tc>
        <w:tc>
          <w:tcPr>
            <w:tcW w:w="2174" w:type="dxa"/>
          </w:tcPr>
          <w:p w:rsidR="00275989" w:rsidRPr="00081011" w:rsidRDefault="00275989" w:rsidP="002759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DA1A9D" w:rsidRPr="00081011" w:rsidRDefault="00DA1A9D" w:rsidP="00CA3FE9">
            <w:pPr>
              <w:jc w:val="center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275989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ใบต่ออนุญาต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27598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Pr="003B02A4" w:rsidRDefault="00611B76" w:rsidP="004D7C74">
            <w:pPr>
              <w:jc w:val="thaiDistribute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3B02A4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อัตราค่าเก็บและขนส่งปฏิกูลหรือมูลฝอย</w:t>
            </w:r>
          </w:p>
          <w:p w:rsidR="00C2494D" w:rsidRPr="003B02A4" w:rsidRDefault="00C2494D" w:rsidP="00C2494D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อัตราค่าเก็บและขนส่งปฏิกูล</w:t>
            </w:r>
          </w:p>
          <w:p w:rsidR="00C2494D" w:rsidRPr="003B02A4" w:rsidRDefault="00C2494D" w:rsidP="00C2494D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(ก)  ค่าเก็บและขนอุจจาระหรือสิ่งปฏิกูลครั้งหนึ่ง ๆ  คิดในอัตราลูกบาศก์เมตรละ(เศษไม่เกินครึ่งลูกบาศก์เมตร  คิดเท่ากับครึ่งลูกบาศก์เมตร  เศษเกินครึ่งลูกบาศก์เมตรให้คิดเท่ากับ  1  ลูกบาศก์เมตร)</w:t>
            </w:r>
          </w:p>
          <w:p w:rsidR="001A5925" w:rsidRPr="003B02A4" w:rsidRDefault="001A5925" w:rsidP="00DF19F7">
            <w:pPr>
              <w:rPr>
                <w:rFonts w:ascii="Tahoma" w:hAnsi="Tahoma" w:cs="Tahoma"/>
                <w:i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2494D" w:rsidRDefault="00812105" w:rsidP="0081210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C2494D" w:rsidRDefault="00C2494D" w:rsidP="00812105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2494D" w:rsidRDefault="00C2494D" w:rsidP="00812105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812105" w:rsidRPr="00812105" w:rsidRDefault="00C2494D" w:rsidP="00C249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812105"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00 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C2494D" w:rsidRPr="00812105" w:rsidTr="008D6120">
        <w:tc>
          <w:tcPr>
            <w:tcW w:w="846" w:type="dxa"/>
          </w:tcPr>
          <w:p w:rsidR="00C2494D" w:rsidRPr="00812105" w:rsidRDefault="00C2494D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ค่าเก็บและขนมูลฝอยทั่วไป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(ก) ค่าเก็บและขนมูลฝอยทั่วไป</w:t>
            </w:r>
            <w:r w:rsidRPr="003B02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เป็นรายเดือน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(1) กรณีมีปริมาณวันหนึ่งไม่เกิน 20 ลิตร  เดือนละ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(2) กรณีมีปริมาณวันหนึ่งเกิน  20  ลิตร  แต่ไม่เกิน  500  ลิตร 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ให้คิดเป็นหน่วยทุกๆ  20  ลิตร  ในอัตราต่อหน่วยๆ  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(เศษไม่เกิน  10 ลิตร ให้คิดเป็นครึ่งหน่วย เศษเกิน 10 ลิตร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ให้คิดเป็นหนึ่งหน่วย)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(3) กรณีที่มีปริมาณวันหนึ่งเกิน  500 ลิตร  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แต่ไม่เกิน  1  ลูกบาศก์เมตร</w:t>
            </w:r>
            <w:r w:rsidRPr="003B02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เดือนละ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(4) กรณีที่มีปริมาณวันหนึ่งเกิน 1 ลูกบาศก์เมตร ให้คิดเป็นหน่วย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ทุก ๆ 1 ลูกบาศก์เมตร  ในอัตราต่อหน่วย ๆ  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(เศษไม่เกินครึ่งลูกบาศก์เมตร ให้คิดเป็นครึ่งหน่วย  เศษเกินครึ่งลูกบาศก์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เมตรให้คิดเป็นหนึ่งหน่วย)   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(ข) ค่าเก็บและขนมูลฝอยทั่วไป  เป็นครั้งคราว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(1) กรณีที่มีปริมาณไม่เกิน  500  ลิตร  ครั้งละ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(2) กรณีที่มีปริมาณเกิน  500  ลิตร แต่ไม่เกิน 1 ลูกบาศก์เมตร ครั้งละ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(3) กรณีที่มีปริมาณเกิน 1 ลูกบาศก์เมตรให้คิดเป็นหน่วย ทุก ๆ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1  ลูกบาศก์เมตรในอัตราต่อหน่วย   หน่วยละ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(เศษไม่เกินครึ่งลูกบาศก์เมตร  ให้คิดเป็นครึ่งหน่วย  เศษเกินครึ่ง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     ลูกบาศก์เมตรให้คิดเป็นหนึ่งหน่วย)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    </w:t>
            </w:r>
          </w:p>
        </w:tc>
        <w:tc>
          <w:tcPr>
            <w:tcW w:w="3243" w:type="dxa"/>
          </w:tcPr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>65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3,250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3,250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125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245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245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C2494D" w:rsidRPr="00812105" w:rsidTr="008D6120">
        <w:tc>
          <w:tcPr>
            <w:tcW w:w="846" w:type="dxa"/>
          </w:tcPr>
          <w:p w:rsidR="00C2494D" w:rsidRPr="00812105" w:rsidRDefault="00C2494D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ใบอนุญาตดำเนินกิจการโดยทำเป็นธุรกิจ หรือได้รับประโยชน์ตอบแทนด้วยการ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คิดค่าบริการ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(1) รับทำการเก็บ และขนสิ่งปฏิกูลหรือมูลฝอยทั่วไป  ฉบับละ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(2) รับทำการกำจัดสิ่งปฏิกูลหรือมูลฝอยทั่วไป   ฉบับละ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(3) ให้บริการตั้งห้องสุขาภิบาลชั่วคราว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(4) ให้บริการรถสุขาชั่วคราว</w:t>
            </w:r>
          </w:p>
          <w:p w:rsidR="00C2494D" w:rsidRPr="003B02A4" w:rsidRDefault="00C2494D" w:rsidP="00870E31">
            <w:pPr>
              <w:tabs>
                <w:tab w:val="left" w:pos="432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</w:rPr>
              <w:t>5</w:t>
            </w:r>
            <w:r w:rsidRPr="003B02A4">
              <w:rPr>
                <w:rFonts w:ascii="Tahoma" w:hAnsi="Tahoma" w:cs="Tahoma"/>
                <w:sz w:val="20"/>
                <w:szCs w:val="20"/>
                <w:cs/>
              </w:rPr>
              <w:t>,000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7,500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2,000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2A4">
              <w:rPr>
                <w:rFonts w:ascii="Tahoma" w:hAnsi="Tahoma" w:cs="Tahoma"/>
                <w:sz w:val="20"/>
                <w:szCs w:val="20"/>
                <w:cs/>
              </w:rPr>
              <w:t>2,000</w:t>
            </w:r>
          </w:p>
          <w:p w:rsidR="00C2494D" w:rsidRPr="003B02A4" w:rsidRDefault="00C2494D" w:rsidP="00870E31">
            <w:pPr>
              <w:tabs>
                <w:tab w:val="left" w:pos="4320"/>
              </w:tabs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นครศร๊ธรรมราช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หมายเหตุ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.0 7535 5313)))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</w:t>
            </w:r>
            <w:r w:rsidR="009D510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135D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9D5109">
        <w:rPr>
          <w:rFonts w:ascii="Tahoma" w:hAnsi="Tahoma" w:cs="Tahoma"/>
          <w:noProof/>
          <w:sz w:val="20"/>
          <w:szCs w:val="20"/>
          <w:cs/>
        </w:rPr>
        <w:t>การขอ</w:t>
      </w:r>
      <w:r w:rsidR="007B7ED7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9D5109">
        <w:rPr>
          <w:rFonts w:ascii="Tahoma" w:hAnsi="Tahoma" w:cs="Tahoma" w:hint="cs"/>
          <w:noProof/>
          <w:sz w:val="20"/>
          <w:szCs w:val="20"/>
          <w:cs/>
        </w:rPr>
        <w:t>การกำจัดสิ่งปฏิกูลและมูลฝอย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9D5109">
        <w:rPr>
          <w:rFonts w:ascii="Tahoma" w:hAnsi="Tahoma" w:cs="Tahoma" w:hint="cs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9D5109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9D5109" w:rsidRPr="009D5109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</w:t>
            </w:r>
            <w:r w:rsidR="009D5109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เรื่องการกำจัดสิ่งปฏิกูลและมูลฝอย</w:t>
            </w:r>
            <w:r w:rsidR="00A93048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(ฉบับที่ 2)</w:t>
            </w:r>
            <w:r w:rsidR="009D5109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พ.ศ.25</w:t>
            </w:r>
            <w:r w:rsidR="00A93048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62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787BDF" w:rsidRPr="009D5109">
        <w:rPr>
          <w:rFonts w:ascii="Tahoma" w:hAnsi="Tahoma" w:cs="Tahoma" w:hint="cs"/>
          <w:i/>
          <w:noProof/>
          <w:sz w:val="20"/>
          <w:szCs w:val="20"/>
          <w:cs/>
        </w:rPr>
        <w:t>ข้อบัญญัติองค์การบริหารส่วนตำบลนาเคียน</w:t>
      </w:r>
      <w:r w:rsidR="00787BDF">
        <w:rPr>
          <w:rFonts w:ascii="Tahoma" w:hAnsi="Tahoma" w:cs="Tahoma" w:hint="cs"/>
          <w:i/>
          <w:noProof/>
          <w:sz w:val="20"/>
          <w:szCs w:val="20"/>
          <w:cs/>
        </w:rPr>
        <w:t>เรื่องการกำจัดสิ่งปฏิกูลและมูลฝอย พ.ศ.2557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787BDF" w:rsidRPr="00787BDF">
        <w:rPr>
          <w:rFonts w:ascii="Tahoma" w:hAnsi="Tahoma" w:cs="Tahoma"/>
          <w:noProof/>
          <w:sz w:val="20"/>
          <w:szCs w:val="20"/>
          <w:cs/>
        </w:rPr>
        <w:t>การขอ</w:t>
      </w:r>
      <w:r w:rsidR="00787BDF" w:rsidRPr="00787BDF">
        <w:rPr>
          <w:rFonts w:ascii="Tahoma" w:hAnsi="Tahoma" w:cs="Tahoma" w:hint="cs"/>
          <w:noProof/>
          <w:sz w:val="20"/>
          <w:szCs w:val="20"/>
          <w:cs/>
        </w:rPr>
        <w:t>อนุญาตการกำจัดสิ่งปฏิกูลและมูลฝอย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75989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A1C1A"/>
    <w:rsid w:val="000B2BF5"/>
    <w:rsid w:val="000E5F48"/>
    <w:rsid w:val="0018011C"/>
    <w:rsid w:val="001853FF"/>
    <w:rsid w:val="001A5925"/>
    <w:rsid w:val="00224397"/>
    <w:rsid w:val="00261ADD"/>
    <w:rsid w:val="00263E2D"/>
    <w:rsid w:val="00275989"/>
    <w:rsid w:val="00282033"/>
    <w:rsid w:val="002D5CE3"/>
    <w:rsid w:val="002F5480"/>
    <w:rsid w:val="00310762"/>
    <w:rsid w:val="00310B8F"/>
    <w:rsid w:val="00357B89"/>
    <w:rsid w:val="003A318D"/>
    <w:rsid w:val="003B02A4"/>
    <w:rsid w:val="003C3274"/>
    <w:rsid w:val="004D7C74"/>
    <w:rsid w:val="00513AE8"/>
    <w:rsid w:val="00514DA2"/>
    <w:rsid w:val="00527864"/>
    <w:rsid w:val="00541FF4"/>
    <w:rsid w:val="00586D86"/>
    <w:rsid w:val="00606261"/>
    <w:rsid w:val="00611B76"/>
    <w:rsid w:val="00646D41"/>
    <w:rsid w:val="0065732E"/>
    <w:rsid w:val="0067367B"/>
    <w:rsid w:val="00677D25"/>
    <w:rsid w:val="00695FA2"/>
    <w:rsid w:val="00697E42"/>
    <w:rsid w:val="00727E67"/>
    <w:rsid w:val="00787BDF"/>
    <w:rsid w:val="007B7ED7"/>
    <w:rsid w:val="00812105"/>
    <w:rsid w:val="00815F25"/>
    <w:rsid w:val="008B4E9A"/>
    <w:rsid w:val="008D6120"/>
    <w:rsid w:val="009135D2"/>
    <w:rsid w:val="00974646"/>
    <w:rsid w:val="009A04E3"/>
    <w:rsid w:val="009D5109"/>
    <w:rsid w:val="009F08E4"/>
    <w:rsid w:val="00A3213F"/>
    <w:rsid w:val="00A36052"/>
    <w:rsid w:val="00A93048"/>
    <w:rsid w:val="00AF41CE"/>
    <w:rsid w:val="00B4081B"/>
    <w:rsid w:val="00B424FF"/>
    <w:rsid w:val="00B86199"/>
    <w:rsid w:val="00C14D7A"/>
    <w:rsid w:val="00C2494D"/>
    <w:rsid w:val="00C46545"/>
    <w:rsid w:val="00CA3FE9"/>
    <w:rsid w:val="00CC02C2"/>
    <w:rsid w:val="00CD595C"/>
    <w:rsid w:val="00D12D76"/>
    <w:rsid w:val="00D30394"/>
    <w:rsid w:val="00DA1A9D"/>
    <w:rsid w:val="00DA7718"/>
    <w:rsid w:val="00DF19F7"/>
    <w:rsid w:val="00E269AE"/>
    <w:rsid w:val="00E73DC4"/>
    <w:rsid w:val="00E8524B"/>
    <w:rsid w:val="00F134F4"/>
    <w:rsid w:val="00F54C4A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4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2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32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602A-0412-485A-9593-E0320E7F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260x</cp:lastModifiedBy>
  <cp:revision>5</cp:revision>
  <dcterms:created xsi:type="dcterms:W3CDTF">2019-10-16T04:28:00Z</dcterms:created>
  <dcterms:modified xsi:type="dcterms:W3CDTF">2019-10-16T06:09:00Z</dcterms:modified>
</cp:coreProperties>
</file>