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การออกใบแทนใบอนุญาตประกอบกิจการสถานีบริการน้ำมัน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A75AC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หากใบอนุญาตสูญหายหรือถูกทำลายในสาระสำคัญให้ผู้รับใบอนุญาตยื่นคำขอรับใบแทนใบอนุญาตตามแบบธพ</w:t>
      </w:r>
      <w:r w:rsidRPr="00586D86">
        <w:rPr>
          <w:rFonts w:ascii="Tahoma" w:hAnsi="Tahoma" w:cs="Tahoma"/>
          <w:noProof/>
          <w:sz w:val="20"/>
          <w:szCs w:val="20"/>
        </w:rPr>
        <w:t>.น.๖พร้อมด้วยเอกสารและหลักฐานภายใน 15 วันนับแต่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วันที่ได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ทราบถึงการสูญหายหรือถูกทำลายดังกล่าว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80000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075-355313/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คำขอรับใบแทนใบอนุญาตประกอบกิจการ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75AC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75AC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75AC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75AC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75AC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หลักฐานการแจ้งความว่าใบอนุญาตประกอบกิจการสูญหาย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กรณีสูญหาย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75AC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ใบอนุญาตประกอบกิจการเดิมที่ถูกทำลายในสาระสำคัญ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กรณีถูกทำลายและอื่นๆ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75AC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อื่นๆ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75AC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คาธรรมเนียมใบแทนใบอนุญาต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80000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075-355313)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๖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75AC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การออกใบแทนใบอนุญาตประกอบกิจการสถานีบริการน้ำมัน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การออกใบแทนใบอนุญาตประกอบกิจการสถานีบริการน้ำมันอบต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905E1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82724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75AC7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C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D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2017-06-14T08:59:00Z</dcterms:created>
  <dcterms:modified xsi:type="dcterms:W3CDTF">2017-06-14T08:59:00Z</dcterms:modified>
</cp:coreProperties>
</file>