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96F61">
              <w:rPr>
                <w:rFonts w:ascii="TH SarabunIT๙" w:hAnsi="TH SarabunIT๙" w:cs="TH SarabunIT๙" w:hint="cs"/>
                <w:cs/>
              </w:rPr>
              <w:t>24</w:t>
            </w:r>
            <w:r w:rsidR="001F144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066600">
        <w:rPr>
          <w:rFonts w:ascii="TH SarabunIT๙" w:hAnsi="TH SarabunIT๙" w:cs="TH SarabunIT๙" w:hint="cs"/>
          <w:cs/>
        </w:rPr>
        <w:t xml:space="preserve"> </w:t>
      </w:r>
      <w:r w:rsidR="009E26AC">
        <w:rPr>
          <w:rFonts w:ascii="TH SarabunIT๙" w:hAnsi="TH SarabunIT๙" w:cs="TH SarabunIT๙" w:hint="cs"/>
          <w:cs/>
        </w:rPr>
        <w:t>11  พฤษภาคม  2559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897AE8">
        <w:rPr>
          <w:rFonts w:ascii="TH SarabunIT๙" w:hAnsi="TH SarabunIT๙" w:cs="TH SarabunIT๙" w:hint="cs"/>
          <w:cs/>
        </w:rPr>
        <w:t>2559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677AA7">
        <w:rPr>
          <w:rFonts w:ascii="TH SarabunIT๙" w:hAnsi="TH SarabunIT๙" w:cs="TH SarabunIT๙" w:hint="cs"/>
          <w:cs/>
        </w:rPr>
        <w:t>12</w:t>
      </w:r>
      <w:r w:rsidR="000F6E3D" w:rsidRPr="00665B9B">
        <w:rPr>
          <w:rFonts w:ascii="TH SarabunIT๙" w:hAnsi="TH SarabunIT๙" w:cs="TH SarabunIT๙"/>
          <w:cs/>
        </w:rPr>
        <w:t xml:space="preserve"> ลงวันที่ </w:t>
      </w:r>
      <w:r w:rsidR="00677AA7">
        <w:rPr>
          <w:rFonts w:ascii="TH SarabunIT๙" w:hAnsi="TH SarabunIT๙" w:cs="TH SarabunIT๙" w:hint="cs"/>
          <w:cs/>
        </w:rPr>
        <w:t>12</w:t>
      </w:r>
      <w:r w:rsidR="00B94F96" w:rsidRPr="00665B9B">
        <w:rPr>
          <w:rFonts w:ascii="TH SarabunIT๙" w:hAnsi="TH SarabunIT๙" w:cs="TH SarabunIT๙"/>
          <w:cs/>
        </w:rPr>
        <w:t xml:space="preserve"> กุมภาพันธ์ </w:t>
      </w:r>
      <w:r w:rsidR="000F6E3D" w:rsidRPr="00665B9B">
        <w:rPr>
          <w:rFonts w:ascii="TH SarabunIT๙" w:hAnsi="TH SarabunIT๙" w:cs="TH SarabunIT๙"/>
          <w:cs/>
        </w:rPr>
        <w:t>๒๕๕</w:t>
      </w:r>
      <w:r w:rsidR="00677AA7">
        <w:rPr>
          <w:rFonts w:ascii="TH SarabunIT๙" w:hAnsi="TH SarabunIT๙" w:cs="TH SarabunIT๙" w:hint="cs"/>
          <w:cs/>
        </w:rPr>
        <w:t>9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</w:t>
      </w:r>
      <w:r w:rsidR="00F929F7">
        <w:rPr>
          <w:rFonts w:ascii="TH SarabunIT๙" w:hAnsi="TH SarabunIT๙" w:cs="TH SarabunIT๙"/>
          <w:color w:val="000000" w:themeColor="text1"/>
          <w:cs/>
        </w:rPr>
        <w:tab/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 w:rsidR="00494131">
        <w:rPr>
          <w:rFonts w:ascii="TH SarabunIT๙" w:hAnsi="TH SarabunIT๙" w:cs="TH SarabunIT๙" w:hint="cs"/>
          <w:color w:val="000000" w:themeColor="text1"/>
          <w:cs/>
        </w:rPr>
        <w:t>(</w:t>
      </w:r>
      <w:r w:rsidR="00AF3CE3" w:rsidRPr="001F1445">
        <w:rPr>
          <w:rFonts w:ascii="TH SarabunIT๙" w:hAnsi="TH SarabunIT๙" w:cs="TH SarabunIT๙"/>
          <w:color w:val="000000" w:themeColor="text1"/>
          <w:cs/>
        </w:rPr>
        <w:t>ครั้งที่ 1</w:t>
      </w:r>
      <w:r w:rsidR="00494131">
        <w:rPr>
          <w:rFonts w:ascii="TH SarabunIT๙" w:hAnsi="TH SarabunIT๙" w:cs="TH SarabunIT๙" w:hint="cs"/>
          <w:color w:val="000000" w:themeColor="text1"/>
          <w:cs/>
        </w:rPr>
        <w:t>)</w:t>
      </w:r>
      <w:r w:rsidR="00D1675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ประจำปี พ.ศ. ๒๕๕</w:t>
      </w:r>
      <w:r w:rsidR="00381C62">
        <w:rPr>
          <w:rFonts w:ascii="TH SarabunIT๙" w:hAnsi="TH SarabunIT๙" w:cs="TH SarabunIT๙" w:hint="cs"/>
          <w:color w:val="000000" w:themeColor="text1"/>
          <w:cs/>
        </w:rPr>
        <w:t>9</w:t>
      </w:r>
      <w:r w:rsidR="00F929F7">
        <w:rPr>
          <w:rFonts w:ascii="TH SarabunIT๙" w:hAnsi="TH SarabunIT๙" w:cs="TH SarabunIT๙"/>
          <w:color w:val="000000" w:themeColor="text1"/>
          <w:cs/>
        </w:rPr>
        <w:t xml:space="preserve"> เมื่อวันที่</w:t>
      </w:r>
      <w:r w:rsidR="002173F2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>8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๒๕๕</w:t>
      </w:r>
      <w:r w:rsidR="00381C62">
        <w:rPr>
          <w:rFonts w:ascii="TH SarabunIT๙" w:hAnsi="TH SarabunIT๙" w:cs="TH SarabunIT๙" w:hint="cs"/>
          <w:color w:val="000000" w:themeColor="text1"/>
          <w:cs/>
        </w:rPr>
        <w:t>9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 ประจำปี พ.ศ. ๒๕๕</w:t>
      </w:r>
      <w:r w:rsidR="00381C62">
        <w:rPr>
          <w:rFonts w:ascii="TH SarabunIT๙" w:hAnsi="TH SarabunIT๙" w:cs="TH SarabunIT๙" w:hint="cs"/>
          <w:color w:val="000000" w:themeColor="text1"/>
          <w:cs/>
        </w:rPr>
        <w:t>9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ตามนัยข้อ </w:t>
      </w:r>
      <w:r w:rsidR="00D1675D">
        <w:rPr>
          <w:rFonts w:ascii="TH SarabunIT๙" w:hAnsi="TH SarabunIT๙" w:cs="TH SarabunIT๙"/>
          <w:color w:val="000000" w:themeColor="text1"/>
          <w:cs/>
        </w:rPr>
        <w:t xml:space="preserve">๑๑ และข้อ ๒๑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ของระเบียบกระทรวงมหาดไทยว่าด้วยข้อบังคับการประชุมสภาท้องถิ่น พ.ศ. ๒๕๔๗ ความละเอียดแจ้งแล้วนั้น</w:t>
      </w:r>
    </w:p>
    <w:p w:rsidR="00916D0F" w:rsidRDefault="00916D0F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762396">
        <w:rPr>
          <w:rFonts w:ascii="TH SarabunIT๙" w:hAnsi="TH SarabunIT๙" w:cs="TH SarabunIT๙"/>
          <w:cs/>
        </w:rPr>
        <w:t>ประจำปี พ.ศ. ๒๕๕</w:t>
      </w:r>
      <w:r w:rsidR="00C861A6">
        <w:rPr>
          <w:rFonts w:ascii="TH SarabunIT๙" w:hAnsi="TH SarabunIT๙" w:cs="TH SarabunIT๙" w:hint="cs"/>
          <w:cs/>
        </w:rPr>
        <w:t>9</w:t>
      </w:r>
      <w:r w:rsidRPr="002E53D4">
        <w:rPr>
          <w:rFonts w:ascii="TH SarabunIT๙" w:hAnsi="TH SarabunIT๙" w:cs="TH SarabunIT๙"/>
          <w:cs/>
        </w:rPr>
        <w:t xml:space="preserve">  ตั้งแต่วันที่ </w:t>
      </w:r>
      <w:r w:rsidR="00C861A6">
        <w:rPr>
          <w:rFonts w:ascii="TH SarabunIT๙" w:hAnsi="TH SarabunIT๙" w:cs="TH SarabunIT๙" w:hint="cs"/>
          <w:cs/>
        </w:rPr>
        <w:t xml:space="preserve">17 </w:t>
      </w:r>
      <w:r w:rsidR="00C861A6">
        <w:rPr>
          <w:rFonts w:ascii="TH SarabunIT๙" w:hAnsi="TH SarabunIT๙" w:cs="TH SarabunIT๙"/>
          <w:cs/>
        </w:rPr>
        <w:t>–</w:t>
      </w:r>
      <w:r w:rsidR="00C861A6">
        <w:rPr>
          <w:rFonts w:ascii="TH SarabunIT๙" w:hAnsi="TH SarabunIT๙" w:cs="TH SarabunIT๙" w:hint="cs"/>
          <w:cs/>
        </w:rPr>
        <w:t xml:space="preserve"> 31 พฤษภาคม </w:t>
      </w:r>
      <w:r w:rsidR="00762396">
        <w:rPr>
          <w:rFonts w:ascii="TH SarabunIT๙" w:hAnsi="TH SarabunIT๙" w:cs="TH SarabunIT๙"/>
          <w:cs/>
        </w:rPr>
        <w:t>พ.ศ. ๒๕๕</w:t>
      </w:r>
      <w:r w:rsidR="00C861A6">
        <w:rPr>
          <w:rFonts w:ascii="TH SarabunIT๙" w:hAnsi="TH SarabunIT๙" w:cs="TH SarabunIT๙" w:hint="cs"/>
          <w:cs/>
        </w:rPr>
        <w:t>9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</w:t>
      </w:r>
      <w:bookmarkStart w:id="0" w:name="_GoBack"/>
      <w:bookmarkEnd w:id="0"/>
      <w:r w:rsidRPr="002E53D4">
        <w:rPr>
          <w:rFonts w:ascii="TH SarabunIT๙" w:hAnsi="TH SarabunIT๙" w:cs="TH SarabunIT๙"/>
          <w:cs/>
        </w:rPr>
        <w:t xml:space="preserve">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837282" w:rsidRDefault="00DE2F0E" w:rsidP="008372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96A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0" locked="0" layoutInCell="1" allowOverlap="1" wp14:anchorId="52582397" wp14:editId="1A5A4BB2">
            <wp:simplePos x="0" y="0"/>
            <wp:positionH relativeFrom="column">
              <wp:posOffset>3781425</wp:posOffset>
            </wp:positionH>
            <wp:positionV relativeFrom="paragraph">
              <wp:posOffset>5883910</wp:posOffset>
            </wp:positionV>
            <wp:extent cx="1419225" cy="533400"/>
            <wp:effectExtent l="0" t="0" r="0" b="0"/>
            <wp:wrapNone/>
            <wp:docPr id="6" name="รูปภาพ 6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2096" behindDoc="0" locked="0" layoutInCell="1" allowOverlap="1" wp14:anchorId="1516BE76" wp14:editId="249583B2">
            <wp:simplePos x="0" y="0"/>
            <wp:positionH relativeFrom="column">
              <wp:posOffset>3781425</wp:posOffset>
            </wp:positionH>
            <wp:positionV relativeFrom="paragraph">
              <wp:posOffset>5883910</wp:posOffset>
            </wp:positionV>
            <wp:extent cx="1419225" cy="533400"/>
            <wp:effectExtent l="0" t="0" r="0" b="0"/>
            <wp:wrapNone/>
            <wp:docPr id="5" name="รูปภาพ 5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2A" w:rsidRPr="002E53D4">
        <w:rPr>
          <w:rFonts w:ascii="TH SarabunIT๙" w:hAnsi="TH SarabunIT๙" w:cs="TH SarabunIT๙"/>
          <w:cs/>
        </w:rPr>
        <w:t xml:space="preserve">     </w:t>
      </w:r>
    </w:p>
    <w:p w:rsidR="00837282" w:rsidRDefault="00837282" w:rsidP="00837282">
      <w:pPr>
        <w:tabs>
          <w:tab w:val="left" w:pos="1080"/>
        </w:tabs>
        <w:rPr>
          <w:rFonts w:ascii="TH SarabunIT๙" w:hAnsi="TH SarabunIT๙" w:cs="TH SarabunIT๙"/>
        </w:rPr>
      </w:pPr>
      <w:r w:rsidRPr="00FD7263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033515B1" wp14:editId="268DDC5A">
            <wp:simplePos x="0" y="0"/>
            <wp:positionH relativeFrom="column">
              <wp:posOffset>2553395</wp:posOffset>
            </wp:positionH>
            <wp:positionV relativeFrom="paragraph">
              <wp:posOffset>39082</wp:posOffset>
            </wp:positionV>
            <wp:extent cx="1414780" cy="534670"/>
            <wp:effectExtent l="0" t="0" r="0" b="0"/>
            <wp:wrapNone/>
            <wp:docPr id="10" name="รูปภาพ 10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2A" w:rsidRPr="002E53D4">
        <w:rPr>
          <w:rFonts w:ascii="TH SarabunIT๙" w:hAnsi="TH SarabunIT๙" w:cs="TH SarabunIT๙"/>
          <w:cs/>
        </w:rPr>
        <w:t xml:space="preserve">      </w:t>
      </w:r>
    </w:p>
    <w:p w:rsidR="00837282" w:rsidRPr="00837282" w:rsidRDefault="0097052A" w:rsidP="00837282">
      <w:pPr>
        <w:tabs>
          <w:tab w:val="left" w:pos="1080"/>
        </w:tabs>
        <w:rPr>
          <w:rFonts w:ascii="TH SarabunIT๙" w:hAnsi="TH SarabunIT๙" w:cs="TH SarabunIT๙"/>
          <w:sz w:val="12"/>
          <w:szCs w:val="12"/>
        </w:rPr>
      </w:pPr>
      <w:r w:rsidRPr="002E53D4">
        <w:rPr>
          <w:rFonts w:ascii="TH SarabunIT๙" w:hAnsi="TH SarabunIT๙" w:cs="TH SarabunIT๙"/>
          <w:cs/>
        </w:rPr>
        <w:t xml:space="preserve">  </w:t>
      </w:r>
    </w:p>
    <w:p w:rsidR="00CB63E8" w:rsidRPr="002E53D4" w:rsidRDefault="0097052A" w:rsidP="008372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</w:t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1F3146" w:rsidP="002717E9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โทรศัพท์/โทรสาร ๐</w:t>
      </w:r>
      <w:r w:rsidR="002717E9" w:rsidRPr="002E53D4">
        <w:rPr>
          <w:rFonts w:ascii="TH SarabunIT๙" w:hAnsi="TH SarabunIT๙" w:cs="TH SarabunIT๙"/>
        </w:rPr>
        <w:t>–</w:t>
      </w:r>
      <w:r w:rsidR="002717E9"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</w:t>
      </w:r>
      <w:r>
        <w:rPr>
          <w:rFonts w:ascii="TH SarabunIT๙" w:hAnsi="TH SarabunIT๙" w:cs="TH SarabunIT๙" w:hint="cs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4A5410" w:rsidRDefault="004A5410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665B9B" w:rsidRPr="00665B9B" w:rsidRDefault="00C861A6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-180975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สมัยที่ 2</w:t>
      </w:r>
      <w:r w:rsidR="002B5A82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ประจำปี พ.ศ. ๒๕๕</w:t>
      </w:r>
      <w:r w:rsidR="00C861A6">
        <w:rPr>
          <w:rFonts w:ascii="TH SarabunIT๙" w:hAnsi="TH SarabunIT๙" w:cs="TH SarabunIT๙" w:hint="cs"/>
          <w:color w:val="000000"/>
          <w:cs/>
        </w:rPr>
        <w:t>9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1F3146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B61AF6">
        <w:rPr>
          <w:rFonts w:ascii="TH SarabunIT๙" w:hAnsi="TH SarabunIT๙" w:cs="TH SarabunIT๙" w:hint="cs"/>
          <w:color w:val="000000"/>
          <w:cs/>
        </w:rPr>
        <w:t xml:space="preserve"> 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Pr="00A83EB6">
        <w:rPr>
          <w:rFonts w:ascii="TH SarabunIT๙" w:hAnsi="TH SarabunIT๙" w:cs="TH SarabunIT๙"/>
          <w:color w:val="000000"/>
          <w:cs/>
        </w:rPr>
        <w:t>ประกอบข้อ ๒๒ ของระเบียบกระทรวงมหาดไทย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ว่าด้วยข้อบังคับการประชุมสภาท้องถิ่น </w:t>
      </w:r>
      <w:r w:rsidR="00CF3910">
        <w:rPr>
          <w:rFonts w:ascii="TH SarabunIT๙" w:hAnsi="TH SarabunIT๙" w:cs="TH SarabunIT๙"/>
          <w:color w:val="000000"/>
          <w:cs/>
        </w:rPr>
        <w:t>พ.ศ. ๒๕๔๗</w:t>
      </w:r>
      <w:r w:rsidRPr="00A83EB6">
        <w:rPr>
          <w:rFonts w:ascii="TH SarabunIT๙" w:hAnsi="TH SarabunIT๙" w:cs="TH SarabunIT๙"/>
          <w:color w:val="000000"/>
          <w:cs/>
        </w:rPr>
        <w:t xml:space="preserve">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Pr="00A83EB6">
        <w:rPr>
          <w:rFonts w:ascii="TH SarabunIT๙" w:hAnsi="TH SarabunIT๙" w:cs="TH SarabunIT๙"/>
          <w:color w:val="000000"/>
          <w:cs/>
        </w:rPr>
        <w:t xml:space="preserve"> ประจำปี พ.ศ.๒๕๕</w:t>
      </w:r>
      <w:r w:rsidR="00F71788">
        <w:rPr>
          <w:rFonts w:ascii="TH SarabunIT๙" w:hAnsi="TH SarabunIT๙" w:cs="TH SarabunIT๙" w:hint="cs"/>
          <w:color w:val="000000"/>
          <w:cs/>
        </w:rPr>
        <w:t>9</w:t>
      </w:r>
      <w:r w:rsidR="00CF3910">
        <w:rPr>
          <w:rFonts w:ascii="TH SarabunIT๙" w:hAnsi="TH SarabunIT๙" w:cs="TH SarabunIT๙"/>
          <w:color w:val="000000"/>
          <w:cs/>
        </w:rPr>
        <w:t xml:space="preserve"> ตั้งแต่วันที่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CF3910">
        <w:rPr>
          <w:rFonts w:ascii="TH SarabunIT๙" w:hAnsi="TH SarabunIT๙" w:cs="TH SarabunIT๙" w:hint="cs"/>
          <w:color w:val="000000"/>
          <w:cs/>
        </w:rPr>
        <w:t>17 พฤษภาคม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</w:t>
      </w:r>
      <w:r w:rsidR="00762396">
        <w:rPr>
          <w:rFonts w:ascii="TH SarabunIT๙" w:hAnsi="TH SarabunIT๙" w:cs="TH SarabunIT๙"/>
          <w:color w:val="000000"/>
          <w:cs/>
        </w:rPr>
        <w:t>พ.ศ. ๒๕๕</w:t>
      </w:r>
      <w:r w:rsidR="00F71788">
        <w:rPr>
          <w:rFonts w:ascii="TH SarabunIT๙" w:hAnsi="TH SarabunIT๙" w:cs="TH SarabunIT๙" w:hint="cs"/>
          <w:color w:val="000000"/>
          <w:cs/>
        </w:rPr>
        <w:t>9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1F3146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 w:rsidR="00C861A6">
        <w:rPr>
          <w:rFonts w:ascii="TH SarabunIT๙" w:hAnsi="TH SarabunIT๙" w:cs="TH SarabunIT๙" w:hint="cs"/>
          <w:color w:val="000000"/>
          <w:cs/>
        </w:rPr>
        <w:t>11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E65912">
        <w:rPr>
          <w:rFonts w:ascii="TH SarabunIT๙" w:hAnsi="TH SarabunIT๙" w:cs="TH SarabunIT๙"/>
          <w:color w:val="000000"/>
          <w:cs/>
        </w:rPr>
        <w:t xml:space="preserve"> เดือน 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C861A6">
        <w:rPr>
          <w:rFonts w:ascii="TH SarabunIT๙" w:hAnsi="TH SarabunIT๙" w:cs="TH SarabunIT๙" w:hint="cs"/>
          <w:color w:val="000000"/>
          <w:cs/>
        </w:rPr>
        <w:t>พฤษภาคม</w:t>
      </w:r>
      <w:r w:rsidR="00E65912">
        <w:rPr>
          <w:rFonts w:ascii="TH SarabunIT๙" w:hAnsi="TH SarabunIT๙" w:cs="TH SarabunIT๙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พ.ศ. ๒๕๕</w:t>
      </w:r>
      <w:r w:rsidR="00C861A6">
        <w:rPr>
          <w:rFonts w:ascii="TH SarabunIT๙" w:hAnsi="TH SarabunIT๙" w:cs="TH SarabunIT๙" w:hint="cs"/>
          <w:color w:val="000000"/>
          <w:cs/>
        </w:rPr>
        <w:t>9</w:t>
      </w:r>
    </w:p>
    <w:p w:rsidR="002717E9" w:rsidRPr="00A83EB6" w:rsidRDefault="0079376D" w:rsidP="0079376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5883910</wp:posOffset>
            </wp:positionV>
            <wp:extent cx="1419225" cy="533400"/>
            <wp:effectExtent l="0" t="0" r="0" b="0"/>
            <wp:wrapNone/>
            <wp:docPr id="8" name="รูปภาพ 8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9B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5883910</wp:posOffset>
            </wp:positionV>
            <wp:extent cx="1419225" cy="533400"/>
            <wp:effectExtent l="0" t="0" r="0" b="0"/>
            <wp:wrapNone/>
            <wp:docPr id="7" name="รูปภาพ 7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Pr="00FD7263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4780" cy="534670"/>
            <wp:effectExtent l="0" t="0" r="0" b="0"/>
            <wp:docPr id="9" name="รูปภาพ 9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E9"/>
    <w:rsid w:val="00034991"/>
    <w:rsid w:val="0004653F"/>
    <w:rsid w:val="00066600"/>
    <w:rsid w:val="00080548"/>
    <w:rsid w:val="000A030B"/>
    <w:rsid w:val="000B44F6"/>
    <w:rsid w:val="000C7791"/>
    <w:rsid w:val="000D08E3"/>
    <w:rsid w:val="000F6E3D"/>
    <w:rsid w:val="00157D8B"/>
    <w:rsid w:val="001952DA"/>
    <w:rsid w:val="001C6CC1"/>
    <w:rsid w:val="001F1445"/>
    <w:rsid w:val="001F3146"/>
    <w:rsid w:val="001F6EDC"/>
    <w:rsid w:val="001F735A"/>
    <w:rsid w:val="002173F2"/>
    <w:rsid w:val="0022297D"/>
    <w:rsid w:val="002273C3"/>
    <w:rsid w:val="0024107B"/>
    <w:rsid w:val="00246495"/>
    <w:rsid w:val="0025068E"/>
    <w:rsid w:val="00261CB3"/>
    <w:rsid w:val="002677FB"/>
    <w:rsid w:val="002717E9"/>
    <w:rsid w:val="002825B7"/>
    <w:rsid w:val="002A4660"/>
    <w:rsid w:val="002B0AFC"/>
    <w:rsid w:val="002B2E32"/>
    <w:rsid w:val="002B5A82"/>
    <w:rsid w:val="002C114E"/>
    <w:rsid w:val="002C66CC"/>
    <w:rsid w:val="002E53D4"/>
    <w:rsid w:val="0030652B"/>
    <w:rsid w:val="00307DD7"/>
    <w:rsid w:val="00326335"/>
    <w:rsid w:val="00343023"/>
    <w:rsid w:val="00346D5E"/>
    <w:rsid w:val="00354CFB"/>
    <w:rsid w:val="003606F9"/>
    <w:rsid w:val="003763E0"/>
    <w:rsid w:val="00381C62"/>
    <w:rsid w:val="003C1F04"/>
    <w:rsid w:val="004142AC"/>
    <w:rsid w:val="00417809"/>
    <w:rsid w:val="00450F01"/>
    <w:rsid w:val="00472B05"/>
    <w:rsid w:val="00494131"/>
    <w:rsid w:val="004A5410"/>
    <w:rsid w:val="004A6BEF"/>
    <w:rsid w:val="004D2D9C"/>
    <w:rsid w:val="004D7774"/>
    <w:rsid w:val="004F0BE1"/>
    <w:rsid w:val="004F37DA"/>
    <w:rsid w:val="00503C12"/>
    <w:rsid w:val="005040C5"/>
    <w:rsid w:val="00507605"/>
    <w:rsid w:val="00591C2C"/>
    <w:rsid w:val="005A2BE0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0AEA"/>
    <w:rsid w:val="006A43B1"/>
    <w:rsid w:val="006B6C15"/>
    <w:rsid w:val="007012A5"/>
    <w:rsid w:val="00724039"/>
    <w:rsid w:val="007366F8"/>
    <w:rsid w:val="00750F94"/>
    <w:rsid w:val="007540D6"/>
    <w:rsid w:val="00762396"/>
    <w:rsid w:val="0079376D"/>
    <w:rsid w:val="00796F61"/>
    <w:rsid w:val="007A4C8B"/>
    <w:rsid w:val="007C399E"/>
    <w:rsid w:val="007E0D85"/>
    <w:rsid w:val="007F0893"/>
    <w:rsid w:val="007F2E4B"/>
    <w:rsid w:val="0080137C"/>
    <w:rsid w:val="00805FF3"/>
    <w:rsid w:val="008260EB"/>
    <w:rsid w:val="00836DAE"/>
    <w:rsid w:val="00837282"/>
    <w:rsid w:val="008605C6"/>
    <w:rsid w:val="00863C41"/>
    <w:rsid w:val="00865542"/>
    <w:rsid w:val="00867AC9"/>
    <w:rsid w:val="0088352B"/>
    <w:rsid w:val="00884CBA"/>
    <w:rsid w:val="00897AE8"/>
    <w:rsid w:val="008A4D4A"/>
    <w:rsid w:val="008B1545"/>
    <w:rsid w:val="008C7E77"/>
    <w:rsid w:val="008D6CE0"/>
    <w:rsid w:val="009039AD"/>
    <w:rsid w:val="00906D6B"/>
    <w:rsid w:val="00916D0F"/>
    <w:rsid w:val="0094114D"/>
    <w:rsid w:val="0097052A"/>
    <w:rsid w:val="00985407"/>
    <w:rsid w:val="00996AE0"/>
    <w:rsid w:val="009A1E31"/>
    <w:rsid w:val="009C0F29"/>
    <w:rsid w:val="009C30D9"/>
    <w:rsid w:val="009E26AC"/>
    <w:rsid w:val="009F6170"/>
    <w:rsid w:val="00A06945"/>
    <w:rsid w:val="00A25D89"/>
    <w:rsid w:val="00A267F6"/>
    <w:rsid w:val="00A37E32"/>
    <w:rsid w:val="00A53F11"/>
    <w:rsid w:val="00A73CFC"/>
    <w:rsid w:val="00A816D5"/>
    <w:rsid w:val="00A83EB6"/>
    <w:rsid w:val="00A9672C"/>
    <w:rsid w:val="00AC43DB"/>
    <w:rsid w:val="00AE1A87"/>
    <w:rsid w:val="00AF27DD"/>
    <w:rsid w:val="00AF3CE3"/>
    <w:rsid w:val="00B32A30"/>
    <w:rsid w:val="00B61AF6"/>
    <w:rsid w:val="00B75808"/>
    <w:rsid w:val="00B76825"/>
    <w:rsid w:val="00B94F96"/>
    <w:rsid w:val="00BD6D62"/>
    <w:rsid w:val="00C13AE0"/>
    <w:rsid w:val="00C147C3"/>
    <w:rsid w:val="00C525CE"/>
    <w:rsid w:val="00C82CF6"/>
    <w:rsid w:val="00C861A6"/>
    <w:rsid w:val="00CB63E8"/>
    <w:rsid w:val="00CC4E9B"/>
    <w:rsid w:val="00CF202D"/>
    <w:rsid w:val="00CF3910"/>
    <w:rsid w:val="00CF546F"/>
    <w:rsid w:val="00D1675D"/>
    <w:rsid w:val="00D25169"/>
    <w:rsid w:val="00D85C07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533FD"/>
    <w:rsid w:val="00E65912"/>
    <w:rsid w:val="00E65BA7"/>
    <w:rsid w:val="00EC6A77"/>
    <w:rsid w:val="00EE3F9E"/>
    <w:rsid w:val="00F032BF"/>
    <w:rsid w:val="00F23816"/>
    <w:rsid w:val="00F40DF3"/>
    <w:rsid w:val="00F45211"/>
    <w:rsid w:val="00F71788"/>
    <w:rsid w:val="00F929F7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FE3D406-B8CD-4558-B5A9-9D57F12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AE57-F0FD-41FE-BB22-C7D1EC63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Nakean Org</cp:lastModifiedBy>
  <cp:revision>2</cp:revision>
  <cp:lastPrinted>2014-06-10T08:13:00Z</cp:lastPrinted>
  <dcterms:created xsi:type="dcterms:W3CDTF">2017-06-21T08:11:00Z</dcterms:created>
  <dcterms:modified xsi:type="dcterms:W3CDTF">2017-06-21T08:11:00Z</dcterms:modified>
</cp:coreProperties>
</file>