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D80B5" w14:textId="3F58BFC4" w:rsidR="00150E25" w:rsidRDefault="00150E25" w:rsidP="00150E25">
      <w:pPr>
        <w:rPr>
          <w:rFonts w:ascii="TH SarabunIT๙" w:hAnsi="TH SarabunIT๙" w:cs="TH SarabunIT๙"/>
        </w:rPr>
      </w:pP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685FEB" w:rsidRPr="00B151F8" w14:paraId="7B129C7A" w14:textId="77777777" w:rsidTr="00B56AD9">
        <w:tc>
          <w:tcPr>
            <w:tcW w:w="3658" w:type="dxa"/>
          </w:tcPr>
          <w:p w14:paraId="07CB2AFE" w14:textId="77777777" w:rsidR="00685FEB" w:rsidRPr="00B151F8" w:rsidRDefault="00685FEB" w:rsidP="00B56AD9">
            <w:pPr>
              <w:spacing w:before="240"/>
              <w:rPr>
                <w:rFonts w:ascii="TH SarabunIT๙" w:hAnsi="TH SarabunIT๙" w:cs="TH SarabunIT๙" w:hint="cs"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๗๘๐๐๑ (สภา</w:t>
            </w:r>
            <w:r w:rsidRPr="003406E3">
              <w:rPr>
                <w:rFonts w:ascii="TH SarabunIT๙" w:hAnsi="TH SarabunIT๙" w:cs="TH SarabunIT๙"/>
                <w:color w:val="000000"/>
                <w:cs/>
              </w:rPr>
              <w:t>) /ว</w:t>
            </w:r>
            <w:r w:rsidRPr="003406E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1730" w:type="dxa"/>
          </w:tcPr>
          <w:p w14:paraId="183D0740" w14:textId="77777777" w:rsidR="00685FEB" w:rsidRPr="00B151F8" w:rsidRDefault="00685FEB" w:rsidP="00B56AD9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784BE5D5" w14:textId="77777777" w:rsidR="00685FEB" w:rsidRPr="00B151F8" w:rsidRDefault="00685FEB" w:rsidP="00B56AD9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12BD1671" w14:textId="77777777" w:rsidR="00685FEB" w:rsidRPr="00B151F8" w:rsidRDefault="00685FEB" w:rsidP="00B56AD9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14:paraId="1409F3B4" w14:textId="091B20BA" w:rsidR="00685FEB" w:rsidRPr="00B151F8" w:rsidRDefault="00685FEB" w:rsidP="00685FEB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D532B88" wp14:editId="60CF3B19">
            <wp:simplePos x="0" y="0"/>
            <wp:positionH relativeFrom="column">
              <wp:posOffset>2324100</wp:posOffset>
            </wp:positionH>
            <wp:positionV relativeFrom="paragraph">
              <wp:posOffset>-1276350</wp:posOffset>
            </wp:positionV>
            <wp:extent cx="1066800" cy="120332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1F8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9  ธันวาคม   2563</w:t>
      </w:r>
    </w:p>
    <w:p w14:paraId="5CD6EBC6" w14:textId="77777777" w:rsidR="00685FEB" w:rsidRPr="00B151F8" w:rsidRDefault="00685FEB" w:rsidP="00685FEB">
      <w:pPr>
        <w:tabs>
          <w:tab w:val="left" w:pos="4515"/>
        </w:tabs>
        <w:spacing w:before="24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Pr="00B151F8">
        <w:rPr>
          <w:rFonts w:ascii="TH SarabunIT๙" w:hAnsi="TH SarabunIT๙" w:cs="TH SarabunIT๙"/>
          <w:cs/>
        </w:rPr>
        <w:t xml:space="preserve">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Pr="004E2D95">
        <w:rPr>
          <w:rFonts w:ascii="TH SarabunIT๙" w:hAnsi="TH SarabunIT๙" w:cs="TH SarabunIT๙"/>
          <w:color w:val="000000"/>
          <w:cs/>
        </w:rPr>
        <w:t>สมัยท</w:t>
      </w:r>
      <w:r>
        <w:rPr>
          <w:rFonts w:ascii="TH SarabunIT๙" w:hAnsi="TH SarabunIT๙" w:cs="TH SarabunIT๙"/>
          <w:color w:val="000000"/>
          <w:cs/>
        </w:rPr>
        <w:t xml:space="preserve">ี่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 w:rsidRPr="004E2D95"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3C1FEB4A" w14:textId="77777777" w:rsidR="00685FEB" w:rsidRPr="006A5940" w:rsidRDefault="00685FEB" w:rsidP="00685FEB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เรียน  ผู้บริหารฯ </w:t>
      </w:r>
      <w:r w:rsidRPr="006A5940">
        <w:rPr>
          <w:rFonts w:ascii="TH SarabunIT๙" w:hAnsi="TH SarabunIT๙" w:cs="TH SarabunIT๙"/>
          <w:cs/>
        </w:rPr>
        <w:t>และสมาชิกสภาองค์การบริหารส่วนตำบลนาเคียน ทุกท่าน</w:t>
      </w:r>
    </w:p>
    <w:p w14:paraId="2F923FFD" w14:textId="77777777" w:rsidR="00685FEB" w:rsidRPr="006A5940" w:rsidRDefault="00685FEB" w:rsidP="00685FEB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8AD990A" w14:textId="77777777" w:rsidR="00685FEB" w:rsidRPr="006A5940" w:rsidRDefault="00685FEB" w:rsidP="00685FEB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56D4DD16" w14:textId="77777777" w:rsidR="00685FEB" w:rsidRDefault="00685FEB" w:rsidP="00685FEB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</w:t>
      </w:r>
      <w:r w:rsidRPr="006A5940">
        <w:rPr>
          <w:rFonts w:ascii="TH SarabunIT๙" w:hAnsi="TH SarabunIT๙" w:cs="TH SarabunIT๙"/>
        </w:rPr>
        <w:t xml:space="preserve">2.  </w:t>
      </w:r>
      <w:r>
        <w:rPr>
          <w:rFonts w:ascii="TH SarabunIT๙" w:hAnsi="TH SarabunIT๙" w:cs="TH SarabunIT๙" w:hint="cs"/>
          <w:cs/>
        </w:rPr>
        <w:t xml:space="preserve">สำเนารายงานการประชุมสภาฯ     </w:t>
      </w:r>
      <w:r>
        <w:rPr>
          <w:rFonts w:ascii="TH SarabunIT๙" w:hAnsi="TH SarabunIT๙" w:cs="TH SarabunIT๙" w:hint="cs"/>
          <w:cs/>
        </w:rPr>
        <w:tab/>
        <w:t xml:space="preserve"> </w:t>
      </w:r>
      <w:r w:rsidRPr="006A5940">
        <w:rPr>
          <w:rFonts w:ascii="TH SarabunIT๙" w:hAnsi="TH SarabunIT๙" w:cs="TH SarabunIT๙" w:hint="cs"/>
          <w:cs/>
        </w:rPr>
        <w:t xml:space="preserve">จำนวน   </w:t>
      </w:r>
      <w:proofErr w:type="gramStart"/>
      <w:r w:rsidRPr="006A5940">
        <w:rPr>
          <w:rFonts w:ascii="TH SarabunIT๙" w:hAnsi="TH SarabunIT๙" w:cs="TH SarabunIT๙" w:hint="cs"/>
          <w:cs/>
        </w:rPr>
        <w:t>1  ชุด</w:t>
      </w:r>
      <w:proofErr w:type="gramEnd"/>
    </w:p>
    <w:p w14:paraId="3F3287A2" w14:textId="77777777" w:rsidR="00685FEB" w:rsidRDefault="00685FEB" w:rsidP="00685FEB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3.  แบบเสนอกระทู้ถาม</w:t>
      </w:r>
      <w:r>
        <w:rPr>
          <w:rFonts w:ascii="TH SarabunIT๙" w:hAnsi="TH SarabunIT๙" w:cs="TH SarabunIT๙" w:hint="cs"/>
          <w:cs/>
        </w:rPr>
        <w:tab/>
        <w:t>.</w:t>
      </w:r>
      <w:r>
        <w:rPr>
          <w:rFonts w:ascii="TH SarabunIT๙" w:hAnsi="TH SarabunIT๙" w:cs="TH SarabunIT๙" w:hint="cs"/>
          <w:cs/>
        </w:rPr>
        <w:tab/>
        <w:t xml:space="preserve"> จำนวน   </w:t>
      </w:r>
      <w:r w:rsidRPr="006A5940">
        <w:rPr>
          <w:rFonts w:ascii="TH SarabunIT๙" w:hAnsi="TH SarabunIT๙" w:cs="TH SarabunIT๙" w:hint="cs"/>
          <w:cs/>
        </w:rPr>
        <w:t>1  ฉบับ</w:t>
      </w:r>
    </w:p>
    <w:p w14:paraId="108A283F" w14:textId="77777777" w:rsidR="00685FEB" w:rsidRDefault="00685FEB" w:rsidP="00685FEB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4.  รายงานผลการจัดทำแผนพัฒนาท้องถิ่น (พ.ศ.2561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2565)  แก้ไข  ครั้งที่   </w:t>
      </w:r>
    </w:p>
    <w:p w14:paraId="1F36BCED" w14:textId="77777777" w:rsidR="00685FEB" w:rsidRDefault="00685FEB" w:rsidP="00685FEB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8/2563</w:t>
      </w: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จำนวน  1  ฉบับ</w:t>
      </w:r>
      <w:r>
        <w:rPr>
          <w:rFonts w:ascii="TH SarabunIT๙" w:hAnsi="TH SarabunIT๙" w:cs="TH SarabunIT๙"/>
        </w:rPr>
        <w:t xml:space="preserve">       </w:t>
      </w:r>
    </w:p>
    <w:p w14:paraId="11FA80E1" w14:textId="77777777" w:rsidR="00685FEB" w:rsidRDefault="00685FEB" w:rsidP="00685FEB">
      <w:pPr>
        <w:tabs>
          <w:tab w:val="left" w:pos="4515"/>
          <w:tab w:val="left" w:pos="7320"/>
        </w:tabs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5.  ญัตติพิจารณาร่างข้อบัญญัติองค์การบริหารส่วนตำบลนาเคียน เรื่องหลักเกณฑ์  วิธีการ</w:t>
      </w:r>
    </w:p>
    <w:p w14:paraId="522EF4BB" w14:textId="77777777" w:rsidR="00685FEB" w:rsidRPr="006A70AE" w:rsidRDefault="00685FEB" w:rsidP="00685FEB">
      <w:pPr>
        <w:tabs>
          <w:tab w:val="left" w:pos="4515"/>
          <w:tab w:val="left" w:pos="7320"/>
        </w:tabs>
        <w:ind w:left="1440"/>
        <w:rPr>
          <w:rFonts w:ascii="TH SarabunIT๙" w:hAnsi="TH SarabunIT๙" w:cs="TH SarabunIT๙" w:hint="cs"/>
          <w:color w:val="FF0000"/>
          <w:cs/>
        </w:rPr>
      </w:pPr>
      <w:r>
        <w:rPr>
          <w:rFonts w:ascii="TH SarabunIT๙" w:hAnsi="TH SarabunIT๙" w:cs="TH SarabunIT๙" w:hint="cs"/>
          <w:cs/>
        </w:rPr>
        <w:t xml:space="preserve"> และเงื่อนไขการใช้น้ำประปาและอัตราค่าบริการ  (ฉบับที่ ..) พ.ศ. 25.. จำนวน  1  ฉบับ </w:t>
      </w:r>
    </w:p>
    <w:p w14:paraId="6E6F7E3A" w14:textId="77777777" w:rsidR="00685FEB" w:rsidRPr="00A5250E" w:rsidRDefault="00685FEB" w:rsidP="00685FEB">
      <w:pPr>
        <w:tabs>
          <w:tab w:val="left" w:pos="4515"/>
          <w:tab w:val="left" w:pos="7320"/>
        </w:tabs>
        <w:rPr>
          <w:rFonts w:ascii="TH SarabunIT๙" w:hAnsi="TH SarabunIT๙" w:cs="TH SarabunIT๙"/>
          <w:sz w:val="16"/>
          <w:szCs w:val="16"/>
        </w:rPr>
      </w:pPr>
      <w:r w:rsidRPr="00A5250E">
        <w:rPr>
          <w:rFonts w:ascii="TH SarabunIT๙" w:hAnsi="TH SarabunIT๙" w:cs="TH SarabunIT๙" w:hint="cs"/>
          <w:cs/>
        </w:rPr>
        <w:t xml:space="preserve">                       </w:t>
      </w:r>
      <w:r w:rsidRPr="00A5250E">
        <w:rPr>
          <w:rFonts w:ascii="TH SarabunIT๙" w:hAnsi="TH SarabunIT๙" w:cs="TH SarabunIT๙"/>
          <w:cs/>
        </w:rPr>
        <w:t xml:space="preserve">                   </w:t>
      </w:r>
      <w:r w:rsidRPr="00A5250E">
        <w:rPr>
          <w:rFonts w:ascii="TH SarabunIT๙" w:hAnsi="TH SarabunIT๙" w:cs="TH SarabunIT๙"/>
          <w:cs/>
        </w:rPr>
        <w:tab/>
        <w:t xml:space="preserve">                         </w:t>
      </w:r>
    </w:p>
    <w:p w14:paraId="464A5E2C" w14:textId="77777777" w:rsidR="00685FEB" w:rsidRPr="0025203C" w:rsidRDefault="00685FEB" w:rsidP="00685FEB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</w:rPr>
      </w:pPr>
      <w:r w:rsidRPr="00A5250E">
        <w:rPr>
          <w:rFonts w:ascii="TH SarabunIT๙" w:hAnsi="TH SarabunIT๙" w:cs="TH SarabunIT๙"/>
          <w:cs/>
        </w:rPr>
        <w:tab/>
      </w:r>
      <w:r w:rsidRPr="0025203C">
        <w:rPr>
          <w:rFonts w:ascii="TH SarabunIT๙" w:hAnsi="TH SarabunIT๙" w:cs="TH SarabunIT๙"/>
          <w:cs/>
        </w:rPr>
        <w:t xml:space="preserve">  ประธานสภาองค์การบริหารส่วนตำบลนาเคียน ได้เรียกประชุมสภาองค์การบริหารส่วนตำบล</w:t>
      </w:r>
      <w:r w:rsidRPr="0025203C">
        <w:rPr>
          <w:rFonts w:ascii="TH SarabunIT๙" w:hAnsi="TH SarabunIT๙" w:cs="TH SarabunIT๙" w:hint="cs"/>
          <w:cs/>
        </w:rPr>
        <w:t xml:space="preserve">    </w:t>
      </w:r>
      <w:r w:rsidRPr="0025203C">
        <w:rPr>
          <w:rFonts w:ascii="TH SarabunIT๙" w:hAnsi="TH SarabunIT๙" w:cs="TH SarabunIT๙"/>
          <w:cs/>
        </w:rPr>
        <w:t xml:space="preserve">นาเคียน  สมัยสามัญ  สมัยที่ </w:t>
      </w:r>
      <w:r w:rsidRPr="0025203C">
        <w:rPr>
          <w:rFonts w:ascii="TH SarabunIT๙" w:hAnsi="TH SarabunIT๙" w:cs="TH SarabunIT๙" w:hint="cs"/>
          <w:cs/>
        </w:rPr>
        <w:t>4</w:t>
      </w:r>
      <w:r w:rsidRPr="0025203C">
        <w:rPr>
          <w:rFonts w:ascii="TH SarabunIT๙" w:hAnsi="TH SarabunIT๙" w:cs="TH SarabunIT๙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s/>
        </w:rPr>
        <w:t>63</w:t>
      </w:r>
      <w:r w:rsidRPr="0025203C">
        <w:rPr>
          <w:rFonts w:ascii="TH SarabunIT๙" w:hAnsi="TH SarabunIT๙" w:cs="TH SarabunIT๙"/>
          <w:cs/>
        </w:rPr>
        <w:t xml:space="preserve">  </w:t>
      </w:r>
      <w:r w:rsidRPr="0025203C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 xml:space="preserve">พิจารณาร่างข้อบัญญัติองค์การบริหารส่วนตำบลนาเคียน เรื่องหลักเกณฑ์  วิธีการและเงื่อนไขการใช้น้ำประปาและอัตราค่าบริการ  (ฉบับที่ ..)  พ.ศ.  25.. </w:t>
      </w:r>
      <w:r w:rsidRPr="0025203C">
        <w:rPr>
          <w:rFonts w:ascii="TH SarabunIT๙" w:hAnsi="TH SarabunIT๙" w:cs="TH SarabunIT๙" w:hint="cs"/>
          <w:cs/>
        </w:rPr>
        <w:t xml:space="preserve">  และเรื่อง</w:t>
      </w:r>
      <w:proofErr w:type="spellStart"/>
      <w:r w:rsidRPr="0025203C">
        <w:rPr>
          <w:rFonts w:ascii="TH SarabunIT๙" w:hAnsi="TH SarabunIT๙" w:cs="TH SarabunIT๙" w:hint="cs"/>
          <w:cs/>
        </w:rPr>
        <w:t>อื่นๆ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 w:hint="cs"/>
          <w:cs/>
        </w:rPr>
        <w:t xml:space="preserve"> นั้น</w:t>
      </w:r>
    </w:p>
    <w:p w14:paraId="2E0B956D" w14:textId="77777777" w:rsidR="00685FEB" w:rsidRPr="0025203C" w:rsidRDefault="00685FEB" w:rsidP="00685FEB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 w:hint="cs"/>
          <w:cs/>
        </w:rPr>
      </w:pPr>
      <w:r w:rsidRPr="0025203C">
        <w:rPr>
          <w:rFonts w:ascii="TH SarabunIT๙" w:hAnsi="TH SarabunIT๙" w:cs="TH SarabunIT๙"/>
          <w:cs/>
        </w:rPr>
        <w:tab/>
        <w:t xml:space="preserve">  </w:t>
      </w:r>
      <w:r w:rsidRPr="0025203C">
        <w:rPr>
          <w:rFonts w:ascii="TH SarabunIT๙" w:hAnsi="TH SarabunIT๙" w:cs="TH SarabunIT๙" w:hint="cs"/>
          <w:cs/>
        </w:rPr>
        <w:t>ในการนี้</w:t>
      </w:r>
      <w:r w:rsidRPr="0025203C">
        <w:rPr>
          <w:rFonts w:ascii="TH SarabunIT๙" w:hAnsi="TH SarabunIT๙" w:cs="TH SarabunIT๙"/>
          <w:cs/>
        </w:rPr>
        <w:t>องค์การบริหารส่วนตำบลนาเคียน จึงขอนัดประชุมสภาองค์การบริหารส่วนตำบล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นาเคียน</w:t>
      </w:r>
    </w:p>
    <w:p w14:paraId="0D704F77" w14:textId="77777777" w:rsidR="00685FEB" w:rsidRPr="0025203C" w:rsidRDefault="00685FEB" w:rsidP="00685FEB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5203C">
        <w:rPr>
          <w:rFonts w:ascii="TH SarabunIT๙" w:hAnsi="TH SarabunIT๙" w:cs="TH SarabunIT๙"/>
          <w:cs/>
        </w:rPr>
        <w:t>สมัยสามัญ</w:t>
      </w:r>
      <w:r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 xml:space="preserve"> สมัยที่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 xml:space="preserve"> </w:t>
      </w:r>
      <w:r w:rsidRPr="0025203C">
        <w:rPr>
          <w:rFonts w:ascii="TH SarabunIT๙" w:hAnsi="TH SarabunIT๙" w:cs="TH SarabunIT๙" w:hint="cs"/>
          <w:cs/>
        </w:rPr>
        <w:t>4</w:t>
      </w:r>
      <w:r w:rsidRPr="0025203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>ประจำปี พ.ศ. ๒๕</w:t>
      </w:r>
      <w:r>
        <w:rPr>
          <w:rFonts w:ascii="TH SarabunIT๙" w:hAnsi="TH SarabunIT๙" w:cs="TH SarabunIT๙" w:hint="cs"/>
          <w:cs/>
        </w:rPr>
        <w:t xml:space="preserve">63 </w:t>
      </w:r>
      <w:r w:rsidRPr="0025203C">
        <w:rPr>
          <w:rFonts w:ascii="TH SarabunIT๙" w:hAnsi="TH SarabunIT๙" w:cs="TH SarabunIT๙"/>
          <w:cs/>
        </w:rPr>
        <w:t xml:space="preserve"> </w:t>
      </w:r>
      <w:r w:rsidRPr="00DA435E">
        <w:rPr>
          <w:rFonts w:ascii="TH SarabunIT๙" w:hAnsi="TH SarabunIT๙" w:cs="TH SarabunIT๙"/>
          <w:b/>
          <w:bCs/>
          <w:u w:val="single"/>
          <w:cs/>
        </w:rPr>
        <w:t>ในวั</w:t>
      </w:r>
      <w:r w:rsidRPr="00DA435E">
        <w:rPr>
          <w:rFonts w:ascii="TH SarabunIT๙" w:hAnsi="TH SarabunIT๙" w:cs="TH SarabunIT๙" w:hint="cs"/>
          <w:b/>
          <w:bCs/>
          <w:u w:val="single"/>
          <w:cs/>
        </w:rPr>
        <w:t>น</w:t>
      </w:r>
      <w:r>
        <w:rPr>
          <w:rFonts w:ascii="TH SarabunIT๙" w:hAnsi="TH SarabunIT๙" w:cs="TH SarabunIT๙" w:hint="cs"/>
          <w:b/>
          <w:bCs/>
          <w:u w:val="single"/>
          <w:cs/>
        </w:rPr>
        <w:t>อังคาร</w:t>
      </w:r>
      <w:r w:rsidRPr="00DA435E">
        <w:rPr>
          <w:rFonts w:ascii="TH SarabunIT๙" w:hAnsi="TH SarabunIT๙" w:cs="TH SarabunIT๙" w:hint="cs"/>
          <w:b/>
          <w:bCs/>
          <w:u w:val="single"/>
          <w:cs/>
        </w:rPr>
        <w:t>ที่ 1</w:t>
      </w:r>
      <w:r>
        <w:rPr>
          <w:rFonts w:ascii="TH SarabunIT๙" w:hAnsi="TH SarabunIT๙" w:cs="TH SarabunIT๙" w:hint="cs"/>
          <w:b/>
          <w:bCs/>
          <w:u w:val="single"/>
          <w:cs/>
        </w:rPr>
        <w:t>5</w:t>
      </w:r>
      <w:r w:rsidRPr="00DA435E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A435E">
        <w:rPr>
          <w:rFonts w:ascii="TH SarabunIT๙" w:hAnsi="TH SarabunIT๙" w:cs="TH SarabunIT๙"/>
          <w:b/>
          <w:bCs/>
          <w:u w:val="single"/>
          <w:cs/>
        </w:rPr>
        <w:t>เดือน</w:t>
      </w:r>
      <w:r w:rsidRPr="00DA435E">
        <w:rPr>
          <w:rFonts w:ascii="TH SarabunIT๙" w:hAnsi="TH SarabunIT๙" w:cs="TH SarabunIT๙" w:hint="cs"/>
          <w:b/>
          <w:bCs/>
          <w:u w:val="single"/>
          <w:cs/>
        </w:rPr>
        <w:t xml:space="preserve"> ธันวาคม </w:t>
      </w:r>
      <w:r w:rsidRPr="00DA435E">
        <w:rPr>
          <w:rFonts w:ascii="TH SarabunIT๙" w:hAnsi="TH SarabunIT๙" w:cs="TH SarabunIT๙"/>
          <w:b/>
          <w:bCs/>
          <w:u w:val="single"/>
          <w:cs/>
        </w:rPr>
        <w:t>๒๕</w:t>
      </w:r>
      <w:r w:rsidRPr="00DA435E">
        <w:rPr>
          <w:rFonts w:ascii="TH SarabunIT๙" w:hAnsi="TH SarabunIT๙" w:cs="TH SarabunIT๙" w:hint="cs"/>
          <w:b/>
          <w:bCs/>
          <w:u w:val="single"/>
          <w:cs/>
        </w:rPr>
        <w:t>6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25203C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25203C"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09.00 </w:t>
      </w:r>
      <w:r w:rsidRPr="0025203C">
        <w:rPr>
          <w:rFonts w:ascii="TH SarabunIT๙" w:hAnsi="TH SarabunIT๙" w:cs="TH SarabunIT๙"/>
          <w:b/>
          <w:bCs/>
          <w:u w:val="single"/>
          <w:cs/>
        </w:rPr>
        <w:t xml:space="preserve">น. 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      </w:t>
      </w:r>
      <w:r w:rsidRPr="0025203C">
        <w:rPr>
          <w:rFonts w:ascii="TH SarabunIT๙" w:hAnsi="TH SarabunIT๙" w:cs="TH SarabunIT๙"/>
          <w:b/>
          <w:bCs/>
          <w:u w:val="single"/>
          <w:cs/>
        </w:rPr>
        <w:t>ณ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25203C">
        <w:rPr>
          <w:rFonts w:ascii="TH SarabunIT๙" w:hAnsi="TH SarabunIT๙" w:cs="TH SarabunIT๙"/>
          <w:b/>
          <w:bCs/>
          <w:u w:val="single"/>
          <w:cs/>
        </w:rPr>
        <w:t xml:space="preserve"> ห้องประชุมสภาองค์การบริหารส่วนตำบลนาเคียน</w:t>
      </w:r>
      <w:r w:rsidRPr="0025203C">
        <w:rPr>
          <w:rFonts w:ascii="TH SarabunIT๙" w:hAnsi="TH SarabunIT๙" w:cs="TH SarabunIT๙"/>
          <w:cs/>
        </w:rPr>
        <w:t xml:space="preserve">  รายละเอียดปรากฏตามสิ่งที่ส่งมาด้วย  </w:t>
      </w:r>
    </w:p>
    <w:p w14:paraId="28A54C0B" w14:textId="77777777" w:rsidR="00685FEB" w:rsidRPr="00B151F8" w:rsidRDefault="00685FEB" w:rsidP="00685FE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14:paraId="6863043B" w14:textId="5945143B" w:rsidR="00685FEB" w:rsidRDefault="00685FEB" w:rsidP="00685FEB">
      <w:pPr>
        <w:tabs>
          <w:tab w:val="left" w:pos="1260"/>
        </w:tabs>
        <w:jc w:val="both"/>
        <w:rPr>
          <w:rFonts w:ascii="TH SarabunIT๙" w:hAnsi="TH SarabunIT๙" w:cs="TH SarabunIT๙" w:hint="cs"/>
          <w:sz w:val="16"/>
          <w:szCs w:val="16"/>
        </w:rPr>
      </w:pPr>
    </w:p>
    <w:p w14:paraId="39A63B27" w14:textId="39836F1B" w:rsidR="00685FEB" w:rsidRDefault="00685FEB" w:rsidP="00685FEB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14:paraId="39381A57" w14:textId="404AD52B" w:rsidR="00685FEB" w:rsidRDefault="00685FEB" w:rsidP="00685FEB">
      <w:pPr>
        <w:tabs>
          <w:tab w:val="left" w:pos="1080"/>
        </w:tabs>
        <w:rPr>
          <w:rFonts w:ascii="TH SarabunIT๙" w:hAnsi="TH SarabunIT๙" w:cs="TH SarabunIT๙"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E3160FD" wp14:editId="413BA0AD">
            <wp:simplePos x="0" y="0"/>
            <wp:positionH relativeFrom="column">
              <wp:posOffset>2676525</wp:posOffset>
            </wp:positionH>
            <wp:positionV relativeFrom="paragraph">
              <wp:posOffset>22860</wp:posOffset>
            </wp:positionV>
            <wp:extent cx="1419225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455" y="20661"/>
                <wp:lineTo x="21455" y="0"/>
                <wp:lineTo x="0" y="0"/>
              </wp:wrapPolygon>
            </wp:wrapThrough>
            <wp:docPr id="6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14:paraId="013EC3E8" w14:textId="77777777" w:rsidR="00685FEB" w:rsidRDefault="00685FEB" w:rsidP="00685FEB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</w:p>
    <w:p w14:paraId="0748212E" w14:textId="49B4A6D3" w:rsidR="00685FEB" w:rsidRPr="00B151F8" w:rsidRDefault="00685FEB" w:rsidP="00685FEB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s/>
        </w:rPr>
        <w:t>(นายเกษม  จิตร์ถาวร</w:t>
      </w:r>
      <w:r w:rsidRPr="00B151F8">
        <w:rPr>
          <w:rFonts w:ascii="TH SarabunIT๙" w:hAnsi="TH SarabunIT๙" w:cs="TH SarabunIT๙"/>
          <w:cs/>
        </w:rPr>
        <w:t>)</w:t>
      </w:r>
    </w:p>
    <w:p w14:paraId="752D8E97" w14:textId="749DAA2B" w:rsidR="00685FEB" w:rsidRDefault="00685FEB" w:rsidP="00685FEB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545EB955" w14:textId="77777777" w:rsidR="00685FEB" w:rsidRPr="00B151F8" w:rsidRDefault="00685FEB" w:rsidP="00685FEB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50F8D382" w14:textId="77777777" w:rsidR="00685FEB" w:rsidRDefault="00685FEB" w:rsidP="00685FEB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8048C7">
        <w:rPr>
          <w:rFonts w:ascii="TH SarabunIT๙" w:hAnsi="TH SarabunIT๙" w:cs="TH SarabunIT๙" w:hint="cs"/>
          <w:color w:val="000000"/>
          <w:cs/>
        </w:rPr>
        <w:t xml:space="preserve"> </w:t>
      </w:r>
      <w:r w:rsidRPr="008048C7">
        <w:rPr>
          <w:rFonts w:ascii="TH SarabunIT๙" w:hAnsi="TH SarabunIT๙" w:cs="TH SarabunIT๙"/>
          <w:color w:val="000000"/>
          <w:cs/>
        </w:rPr>
        <w:t>กรุณาแต่งกายชุดเครื่องแบบสมาชิกสภา</w:t>
      </w:r>
      <w:r w:rsidRPr="008048C7">
        <w:rPr>
          <w:rFonts w:ascii="TH SarabunIT๙" w:hAnsi="TH SarabunIT๙" w:cs="TH SarabunIT๙"/>
          <w:color w:val="000000"/>
        </w:rPr>
        <w:t xml:space="preserve"> </w:t>
      </w:r>
      <w:r w:rsidRPr="008048C7">
        <w:rPr>
          <w:rFonts w:ascii="TH SarabunIT๙" w:hAnsi="TH SarabunIT๙" w:cs="TH SarabunIT๙" w:hint="cs"/>
          <w:color w:val="000000"/>
          <w:cs/>
        </w:rPr>
        <w:t>(สีกากี)</w:t>
      </w:r>
    </w:p>
    <w:p w14:paraId="74D71610" w14:textId="77777777" w:rsidR="00685FEB" w:rsidRPr="00B151F8" w:rsidRDefault="00685FEB" w:rsidP="00685FEB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สำนักงานปลัด อบต.</w:t>
      </w:r>
    </w:p>
    <w:p w14:paraId="7A765CF8" w14:textId="77777777" w:rsidR="00685FEB" w:rsidRPr="00B151F8" w:rsidRDefault="00685FEB" w:rsidP="00685FEB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14:paraId="29D98B5C" w14:textId="77777777" w:rsidR="00685FEB" w:rsidRPr="00B151F8" w:rsidRDefault="00685FEB" w:rsidP="00685FEB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๗๕</w:t>
      </w:r>
      <w:r>
        <w:rPr>
          <w:rFonts w:ascii="TH SarabunIT๙" w:hAnsi="TH SarabunIT๙" w:cs="TH SarabunIT๙" w:hint="cs"/>
          <w:cs/>
        </w:rPr>
        <w:t>35-5313</w:t>
      </w:r>
    </w:p>
    <w:p w14:paraId="19C4063E" w14:textId="77777777" w:rsidR="00685FEB" w:rsidRDefault="00685FEB" w:rsidP="00685FEB">
      <w:pPr>
        <w:rPr>
          <w:rFonts w:hint="cs"/>
        </w:rPr>
      </w:pPr>
      <w:r w:rsidRPr="00B151F8">
        <w:rPr>
          <w:rFonts w:ascii="TH SarabunIT๙" w:hAnsi="TH SarabunIT๙" w:cs="TH SarabunIT๙"/>
        </w:rPr>
        <w:t xml:space="preserve">E-Mail </w:t>
      </w:r>
      <w:proofErr w:type="gramStart"/>
      <w:r w:rsidRPr="00B151F8">
        <w:rPr>
          <w:rFonts w:ascii="TH SarabunIT๙" w:hAnsi="TH SarabunIT๙" w:cs="TH SarabunIT๙"/>
        </w:rPr>
        <w:t>Address :</w:t>
      </w:r>
      <w:proofErr w:type="gramEnd"/>
      <w:r w:rsidRPr="00B151F8">
        <w:rPr>
          <w:rFonts w:ascii="TH SarabunIT๙" w:hAnsi="TH SarabunIT๙" w:cs="TH SarabunIT๙"/>
        </w:rPr>
        <w:t xml:space="preserve"> </w:t>
      </w:r>
      <w:hyperlink r:id="rId7" w:history="1">
        <w:r w:rsidRPr="00B151F8">
          <w:rPr>
            <w:rStyle w:val="a6"/>
            <w:rFonts w:ascii="TH SarabunIT๙" w:hAnsi="TH SarabunIT๙" w:cs="TH SarabunIT๙"/>
          </w:rPr>
          <w:t>www.nakean.go.th</w:t>
        </w:r>
      </w:hyperlink>
    </w:p>
    <w:p w14:paraId="10302662" w14:textId="1C9CBC77" w:rsidR="00685FEB" w:rsidRPr="006522FB" w:rsidRDefault="00685FEB" w:rsidP="00685FEB">
      <w:pPr>
        <w:rPr>
          <w:cs/>
        </w:rPr>
        <w:sectPr w:rsidR="00685FEB" w:rsidRPr="006522FB" w:rsidSect="00FD7263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AB9DFCA" wp14:editId="077E8ABA">
            <wp:simplePos x="0" y="0"/>
            <wp:positionH relativeFrom="column">
              <wp:posOffset>1724660</wp:posOffset>
            </wp:positionH>
            <wp:positionV relativeFrom="paragraph">
              <wp:posOffset>358140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D3760" w14:textId="77777777" w:rsidR="00685FEB" w:rsidRPr="000B31E0" w:rsidRDefault="00685FEB" w:rsidP="00685FEB">
      <w:pPr>
        <w:pStyle w:val="1"/>
        <w:rPr>
          <w:rFonts w:ascii="TH SarabunIT๙" w:hAnsi="TH SarabunIT๙" w:cs="TH SarabunIT๙" w:hint="cs"/>
          <w:sz w:val="16"/>
          <w:szCs w:val="16"/>
        </w:rPr>
      </w:pPr>
    </w:p>
    <w:p w14:paraId="21821314" w14:textId="77777777" w:rsidR="00685FEB" w:rsidRDefault="00685FEB" w:rsidP="00685FEB">
      <w:pPr>
        <w:pStyle w:val="1"/>
        <w:rPr>
          <w:rFonts w:ascii="TH SarabunIT๙" w:hAnsi="TH SarabunIT๙" w:cs="TH SarabunIT๙" w:hint="cs"/>
          <w:sz w:val="32"/>
          <w:szCs w:val="32"/>
        </w:rPr>
      </w:pPr>
    </w:p>
    <w:p w14:paraId="16229865" w14:textId="77777777" w:rsidR="00685FEB" w:rsidRPr="00A72874" w:rsidRDefault="00685FEB" w:rsidP="00685FEB">
      <w:pPr>
        <w:pStyle w:val="1"/>
        <w:rPr>
          <w:rFonts w:ascii="TH SarabunIT๙" w:hAnsi="TH SarabunIT๙" w:cs="TH SarabunIT๙"/>
          <w:cs/>
        </w:rPr>
      </w:pPr>
      <w:r w:rsidRPr="00A72874">
        <w:rPr>
          <w:rFonts w:ascii="TH SarabunIT๙" w:hAnsi="TH SarabunIT๙" w:cs="TH SarabunIT๙"/>
          <w:cs/>
        </w:rPr>
        <w:t>ระเบียบวาระการประชุมสภาองค์การบริหารส่วนตำบลนาเคียน</w:t>
      </w:r>
    </w:p>
    <w:p w14:paraId="483D2206" w14:textId="77777777" w:rsidR="00685FEB" w:rsidRPr="00A72874" w:rsidRDefault="00685FEB" w:rsidP="00685FEB">
      <w:pPr>
        <w:pStyle w:val="3"/>
        <w:jc w:val="center"/>
        <w:rPr>
          <w:rFonts w:ascii="TH SarabunIT๙" w:hAnsi="TH SarabunIT๙" w:cs="TH SarabunIT๙"/>
        </w:rPr>
      </w:pPr>
      <w:r w:rsidRPr="00A72874">
        <w:rPr>
          <w:rFonts w:ascii="TH SarabunIT๙" w:hAnsi="TH SarabunIT๙" w:cs="TH SarabunIT๙"/>
          <w:cs/>
        </w:rPr>
        <w:t xml:space="preserve">สมัยสามัญ  สมัยที่  </w:t>
      </w:r>
      <w:r w:rsidRPr="00A72874">
        <w:rPr>
          <w:rFonts w:ascii="TH SarabunIT๙" w:hAnsi="TH SarabunIT๙" w:cs="TH SarabunIT๙" w:hint="cs"/>
          <w:cs/>
        </w:rPr>
        <w:t>4</w:t>
      </w:r>
      <w:r w:rsidRPr="00A72874">
        <w:rPr>
          <w:rFonts w:ascii="TH SarabunIT๙" w:hAnsi="TH SarabunIT๙" w:cs="TH SarabunIT๙"/>
          <w:cs/>
        </w:rPr>
        <w:t xml:space="preserve">  ประจำปี  พ.ศ. ๒๕</w:t>
      </w:r>
      <w:r>
        <w:rPr>
          <w:rFonts w:ascii="TH SarabunIT๙" w:hAnsi="TH SarabunIT๙" w:cs="TH SarabunIT๙" w:hint="cs"/>
          <w:cs/>
        </w:rPr>
        <w:t>63</w:t>
      </w:r>
    </w:p>
    <w:p w14:paraId="6C4F1705" w14:textId="77777777" w:rsidR="00685FEB" w:rsidRPr="00A72874" w:rsidRDefault="00685FEB" w:rsidP="00685FE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72874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อังคาร</w:t>
      </w:r>
      <w:r w:rsidRPr="00A7287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15 </w:t>
      </w:r>
      <w:r w:rsidRPr="00A7287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A7287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ธันวาคม  </w:t>
      </w:r>
      <w:r w:rsidRPr="00A72874">
        <w:rPr>
          <w:rFonts w:ascii="TH SarabunIT๙" w:hAnsi="TH SarabunIT๙" w:cs="TH SarabunIT๙"/>
          <w:b/>
          <w:bCs/>
          <w:sz w:val="40"/>
          <w:szCs w:val="40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63</w:t>
      </w:r>
      <w:r w:rsidRPr="00A7287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09.00  </w:t>
      </w:r>
      <w:r w:rsidRPr="00A72874">
        <w:rPr>
          <w:rFonts w:ascii="TH SarabunIT๙" w:hAnsi="TH SarabunIT๙" w:cs="TH SarabunIT๙"/>
          <w:b/>
          <w:bCs/>
          <w:sz w:val="40"/>
          <w:szCs w:val="40"/>
          <w:cs/>
        </w:rPr>
        <w:t>น.</w:t>
      </w:r>
    </w:p>
    <w:p w14:paraId="313308AA" w14:textId="77777777" w:rsidR="00685FEB" w:rsidRPr="00A72874" w:rsidRDefault="00685FEB" w:rsidP="00685FE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2874">
        <w:rPr>
          <w:rFonts w:ascii="TH SarabunIT๙" w:hAnsi="TH SarabunIT๙" w:cs="TH SarabunIT๙"/>
          <w:b/>
          <w:bCs/>
          <w:sz w:val="40"/>
          <w:szCs w:val="40"/>
          <w:cs/>
        </w:rPr>
        <w:t>ณ  ห้องประชุมองค์การบริหารส่วนตำบลนาเคียน</w:t>
      </w:r>
    </w:p>
    <w:p w14:paraId="0DE02054" w14:textId="77777777" w:rsidR="00685FEB" w:rsidRPr="0025203C" w:rsidRDefault="00685FEB" w:rsidP="00685FE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A44DD54" w14:textId="77777777" w:rsidR="00685FEB" w:rsidRPr="0025203C" w:rsidRDefault="00685FEB" w:rsidP="00685FEB">
      <w:pPr>
        <w:jc w:val="center"/>
        <w:rPr>
          <w:rFonts w:ascii="TH SarabunIT๙" w:hAnsi="TH SarabunIT๙" w:cs="TH SarabunIT๙"/>
        </w:rPr>
      </w:pPr>
      <w:r w:rsidRPr="0025203C">
        <w:rPr>
          <w:rFonts w:ascii="TH SarabunIT๙" w:hAnsi="TH SarabunIT๙" w:cs="TH SarabunIT๙"/>
        </w:rPr>
        <w:t>------------------------------------------</w:t>
      </w:r>
    </w:p>
    <w:p w14:paraId="6EEBBCCC" w14:textId="77777777" w:rsidR="00685FEB" w:rsidRPr="0025203C" w:rsidRDefault="00685FEB" w:rsidP="00685FEB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685FEB" w:rsidRPr="0025203C" w14:paraId="2A1E47B7" w14:textId="77777777" w:rsidTr="00B56AD9">
        <w:tc>
          <w:tcPr>
            <w:tcW w:w="2133" w:type="dxa"/>
          </w:tcPr>
          <w:p w14:paraId="64B6E3C8" w14:textId="77777777" w:rsidR="00685FEB" w:rsidRPr="00783FDD" w:rsidRDefault="00685FEB" w:rsidP="00B56AD9">
            <w:pPr>
              <w:pStyle w:val="2"/>
              <w:spacing w:before="120" w:after="120"/>
              <w:rPr>
                <w:rFonts w:ascii="TH SarabunIT๙" w:hAnsi="TH SarabunIT๙" w:cs="TH SarabunIT๙" w:hint="cs"/>
                <w:i w:val="0"/>
                <w:iCs w:val="0"/>
                <w:sz w:val="32"/>
              </w:rPr>
            </w:pPr>
            <w:r w:rsidRPr="00783FDD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  <w:p w14:paraId="574D4B4B" w14:textId="77777777" w:rsidR="00685FEB" w:rsidRPr="00783FDD" w:rsidRDefault="00685FEB" w:rsidP="00B56AD9">
            <w:pPr>
              <w:rPr>
                <w:rFonts w:hint="cs"/>
              </w:rPr>
            </w:pPr>
          </w:p>
          <w:p w14:paraId="4B4E5BB4" w14:textId="77777777" w:rsidR="00685FEB" w:rsidRPr="00783FDD" w:rsidRDefault="00685FEB" w:rsidP="00B56AD9">
            <w:pPr>
              <w:rPr>
                <w:cs/>
              </w:rPr>
            </w:pPr>
          </w:p>
        </w:tc>
        <w:tc>
          <w:tcPr>
            <w:tcW w:w="7803" w:type="dxa"/>
            <w:vMerge w:val="restart"/>
          </w:tcPr>
          <w:p w14:paraId="1820F1F8" w14:textId="77777777" w:rsidR="00685FEB" w:rsidRPr="00783FDD" w:rsidRDefault="00685FEB" w:rsidP="00B56A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783FDD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783FDD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42EF67F2" w14:textId="77777777" w:rsidR="00685FEB" w:rsidRPr="00783FDD" w:rsidRDefault="00685FEB" w:rsidP="00B56AD9">
            <w:pPr>
              <w:rPr>
                <w:rFonts w:ascii="TH SarabunIT๙" w:hAnsi="TH SarabunIT๙" w:cs="TH SarabunIT๙"/>
                <w:cs/>
              </w:rPr>
            </w:pPr>
            <w:r w:rsidRPr="00783FDD">
              <w:rPr>
                <w:rFonts w:ascii="TH SarabunIT๙" w:hAnsi="TH SarabunIT๙" w:cs="TH SarabunIT๙"/>
                <w:cs/>
              </w:rPr>
              <w:t xml:space="preserve">๑.1  </w:t>
            </w:r>
            <w:r w:rsidRPr="00783FDD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14:paraId="7573993C" w14:textId="77777777" w:rsidR="00685FEB" w:rsidRPr="00783FDD" w:rsidRDefault="00685FEB" w:rsidP="00B56AD9">
            <w:pPr>
              <w:rPr>
                <w:rFonts w:ascii="TH SarabunIT๙" w:hAnsi="TH SarabunIT๙" w:cs="TH SarabunIT๙" w:hint="cs"/>
              </w:rPr>
            </w:pPr>
            <w:r w:rsidRPr="00783FDD">
              <w:rPr>
                <w:rFonts w:ascii="TH SarabunIT๙" w:hAnsi="TH SarabunIT๙" w:cs="TH SarabunIT๙"/>
                <w:cs/>
              </w:rPr>
              <w:t>๑.๒</w:t>
            </w:r>
            <w:r w:rsidRPr="00783FDD">
              <w:rPr>
                <w:rFonts w:ascii="TH SarabunIT๙" w:hAnsi="TH SarabunIT๙" w:cs="TH SarabunIT๙"/>
              </w:rPr>
              <w:t xml:space="preserve">  </w:t>
            </w:r>
            <w:r w:rsidRPr="00783FDD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14:paraId="6ECA8955" w14:textId="77777777" w:rsidR="00685FEB" w:rsidRPr="00783FDD" w:rsidRDefault="00685FEB" w:rsidP="00B56AD9">
            <w:pPr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  <w:p w14:paraId="6B036981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783FDD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7CF35BCB" w14:textId="77777777" w:rsidR="00685FEB" w:rsidRPr="00783FDD" w:rsidRDefault="00685FEB" w:rsidP="00B56AD9">
            <w:pPr>
              <w:tabs>
                <w:tab w:val="right" w:pos="7587"/>
              </w:tabs>
              <w:rPr>
                <w:rFonts w:ascii="TH SarabunIT๙" w:hAnsi="TH SarabunIT๙" w:cs="TH SarabunIT๙"/>
              </w:rPr>
            </w:pPr>
            <w:proofErr w:type="gramStart"/>
            <w:r w:rsidRPr="00783FDD">
              <w:rPr>
                <w:rFonts w:ascii="TH SarabunIT๙" w:hAnsi="TH SarabunIT๙" w:cs="TH SarabunIT๙"/>
              </w:rPr>
              <w:t xml:space="preserve">2.1  </w:t>
            </w:r>
            <w:r w:rsidRPr="00783FDD">
              <w:rPr>
                <w:rFonts w:ascii="TH SarabunIT๙" w:hAnsi="TH SarabunIT๙" w:cs="TH SarabunIT๙" w:hint="cs"/>
                <w:cs/>
              </w:rPr>
              <w:t>รายงานการประชุมสภาสมัยวิสามัญ</w:t>
            </w:r>
            <w:proofErr w:type="gramEnd"/>
            <w:r w:rsidRPr="00783FDD">
              <w:rPr>
                <w:rFonts w:ascii="TH SarabunIT๙" w:hAnsi="TH SarabunIT๙" w:cs="TH SarabunIT๙" w:hint="cs"/>
                <w:cs/>
              </w:rPr>
              <w:t xml:space="preserve">  สมัยที่  4  ประจำปี พ.ศ. 256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14:paraId="1F15642C" w14:textId="77777777" w:rsidR="00685FEB" w:rsidRPr="00783FDD" w:rsidRDefault="00685FEB" w:rsidP="00B56AD9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r w:rsidRPr="00783FDD">
              <w:rPr>
                <w:rFonts w:ascii="TH SarabunIT๙" w:hAnsi="TH SarabunIT๙" w:cs="TH SarabunIT๙" w:hint="cs"/>
                <w:cs/>
              </w:rPr>
              <w:t>2.2  ..................................................................</w:t>
            </w:r>
            <w:r w:rsidRPr="00783FDD">
              <w:rPr>
                <w:rFonts w:ascii="TH SarabunIT๙" w:hAnsi="TH SarabunIT๙" w:cs="TH SarabunIT๙"/>
                <w:cs/>
              </w:rPr>
              <w:tab/>
            </w:r>
          </w:p>
          <w:p w14:paraId="12B0B558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 w:hint="cs"/>
                <w:b/>
                <w:bCs/>
              </w:rPr>
            </w:pPr>
            <w:r w:rsidRPr="00783FDD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14:paraId="20299DC7" w14:textId="77777777" w:rsidR="00685FEB" w:rsidRDefault="00685FEB" w:rsidP="00B56AD9">
            <w:pPr>
              <w:ind w:left="419" w:hanging="419"/>
              <w:rPr>
                <w:rFonts w:ascii="TH SarabunIT๙" w:hAnsi="TH SarabunIT๙" w:cs="TH SarabunIT๙"/>
              </w:rPr>
            </w:pPr>
            <w:r w:rsidRPr="00783FDD">
              <w:rPr>
                <w:rFonts w:ascii="TH SarabunIT๙" w:hAnsi="TH SarabunIT๙" w:cs="TH SarabunIT๙" w:hint="cs"/>
                <w:cs/>
              </w:rPr>
              <w:t xml:space="preserve">3.1  </w:t>
            </w:r>
            <w:r>
              <w:rPr>
                <w:rFonts w:ascii="TH SarabunIT๙" w:hAnsi="TH SarabunIT๙" w:cs="TH SarabunIT๙" w:hint="cs"/>
                <w:cs/>
              </w:rPr>
              <w:t xml:space="preserve">รายงานผลการจัดทำแผนพัฒนาท้องถิ่น (พ.ศ.2561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2565)  แก้ไข                 </w:t>
            </w:r>
          </w:p>
          <w:p w14:paraId="7796A698" w14:textId="77777777" w:rsidR="00685FEB" w:rsidRPr="00783FDD" w:rsidRDefault="00685FEB" w:rsidP="00B56AD9">
            <w:pPr>
              <w:ind w:left="419" w:hanging="419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ครั้งที่   8/2563</w:t>
            </w:r>
            <w:r>
              <w:rPr>
                <w:rFonts w:ascii="TH SarabunIT๙" w:hAnsi="TH SarabunIT๙" w:cs="TH SarabunIT๙"/>
              </w:rPr>
              <w:t xml:space="preserve">   </w:t>
            </w:r>
          </w:p>
          <w:p w14:paraId="6982041C" w14:textId="77777777" w:rsidR="00685FEB" w:rsidRPr="00783FDD" w:rsidRDefault="00685FEB" w:rsidP="00B56AD9">
            <w:pPr>
              <w:spacing w:before="120" w:after="120"/>
              <w:ind w:left="419" w:hanging="419"/>
              <w:rPr>
                <w:rFonts w:ascii="TH SarabunIT๙" w:hAnsi="TH SarabunIT๙" w:cs="TH SarabunIT๙"/>
              </w:rPr>
            </w:pPr>
            <w:r w:rsidRPr="00783FDD">
              <w:rPr>
                <w:rFonts w:ascii="TH SarabunIT๙" w:hAnsi="TH SarabunIT๙" w:cs="TH SarabunIT๙" w:hint="cs"/>
                <w:cs/>
              </w:rPr>
              <w:t>3.2  ..................................................................</w:t>
            </w:r>
          </w:p>
          <w:p w14:paraId="3BE49FC8" w14:textId="77777777" w:rsidR="00685FEB" w:rsidRPr="00783FDD" w:rsidRDefault="00685FEB" w:rsidP="00B56AD9">
            <w:pPr>
              <w:spacing w:before="120" w:after="120"/>
              <w:ind w:left="419" w:hanging="419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CD28DED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783FDD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14:paraId="449BA7DF" w14:textId="77777777" w:rsidR="00685FEB" w:rsidRDefault="00685FEB" w:rsidP="00B56AD9">
            <w:pPr>
              <w:spacing w:before="120" w:after="120"/>
              <w:rPr>
                <w:rFonts w:ascii="TH SarabunIT๙" w:hAnsi="TH SarabunIT๙" w:cs="TH SarabunIT๙"/>
              </w:rPr>
            </w:pPr>
            <w:proofErr w:type="gramStart"/>
            <w:r w:rsidRPr="00783FDD">
              <w:rPr>
                <w:rFonts w:ascii="TH SarabunIT๙" w:hAnsi="TH SarabunIT๙" w:cs="TH SarabunIT๙"/>
              </w:rPr>
              <w:t xml:space="preserve">4.1  </w:t>
            </w:r>
            <w:r>
              <w:rPr>
                <w:rFonts w:ascii="TH SarabunIT๙" w:hAnsi="TH SarabunIT๙" w:cs="TH SarabunIT๙" w:hint="cs"/>
                <w:cs/>
              </w:rPr>
              <w:t>ญัตติพิจารณาร่างข้อบัญญัติองค์การบริหารส่วนตำบลนาเคียน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เรื่องหลักเกณฑ์    วิธีการและเงื่อนไขการใช้น้ำประปาและอัตราค่าบริการ  (ฉบับที่ ..)  พ.ศ.  25..</w:t>
            </w:r>
            <w:r w:rsidRPr="00783FDD">
              <w:rPr>
                <w:rFonts w:ascii="TH SarabunIT๙" w:hAnsi="TH SarabunIT๙" w:cs="TH SarabunIT๙" w:hint="cs"/>
                <w:cs/>
              </w:rPr>
              <w:t>.</w:t>
            </w:r>
          </w:p>
          <w:p w14:paraId="2283E9A2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/>
              </w:rPr>
            </w:pPr>
            <w:proofErr w:type="gramStart"/>
            <w:r>
              <w:rPr>
                <w:rFonts w:ascii="TH SarabunIT๙" w:hAnsi="TH SarabunIT๙" w:cs="TH SarabunIT๙"/>
              </w:rPr>
              <w:t>4.2  …</w:t>
            </w:r>
            <w:proofErr w:type="gramEnd"/>
            <w:r>
              <w:rPr>
                <w:rFonts w:ascii="TH SarabunIT๙" w:hAnsi="TH SarabunIT๙" w:cs="TH SarabunIT๙"/>
              </w:rPr>
              <w:t>………………………………………………………..</w:t>
            </w:r>
          </w:p>
          <w:p w14:paraId="39A6BA9A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4C517C1D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783FDD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6D133A07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783FDD">
              <w:rPr>
                <w:rFonts w:ascii="TH SarabunIT๙" w:hAnsi="TH SarabunIT๙" w:cs="TH SarabunIT๙"/>
                <w:cs/>
              </w:rPr>
              <w:t>.....................................................................</w:t>
            </w:r>
            <w:r w:rsidRPr="00783FDD">
              <w:rPr>
                <w:rFonts w:ascii="TH SarabunIT๙" w:hAnsi="TH SarabunIT๙" w:cs="TH SarabunIT๙" w:hint="cs"/>
                <w:cs/>
              </w:rPr>
              <w:t>...</w:t>
            </w:r>
            <w:r w:rsidRPr="00783FDD">
              <w:rPr>
                <w:rFonts w:ascii="TH SarabunIT๙" w:hAnsi="TH SarabunIT๙" w:cs="TH SarabunIT๙"/>
                <w:cs/>
              </w:rPr>
              <w:t>...</w:t>
            </w:r>
          </w:p>
          <w:p w14:paraId="15A6020D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14:paraId="1CA96898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  <w:tr w:rsidR="00685FEB" w:rsidRPr="006A0B5A" w14:paraId="0E19EEAE" w14:textId="77777777" w:rsidTr="00B56AD9">
        <w:tc>
          <w:tcPr>
            <w:tcW w:w="2133" w:type="dxa"/>
          </w:tcPr>
          <w:p w14:paraId="66B20FAB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 w:hint="cs"/>
                <w:b/>
                <w:bCs/>
              </w:rPr>
            </w:pPr>
            <w:r w:rsidRPr="00783FDD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  <w:p w14:paraId="58100B4E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 w:hint="cs"/>
                <w:b/>
                <w:bCs/>
              </w:rPr>
            </w:pPr>
          </w:p>
          <w:p w14:paraId="7A8E96A9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803" w:type="dxa"/>
            <w:vMerge/>
          </w:tcPr>
          <w:p w14:paraId="4B36BDBE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  <w:tr w:rsidR="00685FEB" w:rsidRPr="006A0B5A" w14:paraId="73339B22" w14:textId="77777777" w:rsidTr="00B56AD9">
        <w:trPr>
          <w:trHeight w:val="3092"/>
        </w:trPr>
        <w:tc>
          <w:tcPr>
            <w:tcW w:w="2133" w:type="dxa"/>
          </w:tcPr>
          <w:p w14:paraId="13E635B9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783FDD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14:paraId="01A7A9A4" w14:textId="77777777" w:rsidR="00685FEB" w:rsidRPr="00783FDD" w:rsidRDefault="00685FEB" w:rsidP="00B56AD9">
            <w:pPr>
              <w:rPr>
                <w:rFonts w:ascii="TH SarabunIT๙" w:hAnsi="TH SarabunIT๙" w:cs="TH SarabunIT๙"/>
                <w:cs/>
              </w:rPr>
            </w:pPr>
          </w:p>
          <w:p w14:paraId="1823AB3B" w14:textId="77777777" w:rsidR="00685FEB" w:rsidRPr="00783FDD" w:rsidRDefault="00685FEB" w:rsidP="00B56AD9">
            <w:pPr>
              <w:rPr>
                <w:rFonts w:ascii="TH SarabunIT๙" w:hAnsi="TH SarabunIT๙" w:cs="TH SarabunIT๙"/>
              </w:rPr>
            </w:pPr>
          </w:p>
          <w:p w14:paraId="2B6CC82F" w14:textId="77777777" w:rsidR="00685FEB" w:rsidRPr="00783FDD" w:rsidRDefault="00685FEB" w:rsidP="00B56AD9">
            <w:pPr>
              <w:rPr>
                <w:rFonts w:ascii="TH SarabunIT๙" w:hAnsi="TH SarabunIT๙" w:cs="TH SarabunIT๙"/>
                <w:cs/>
              </w:rPr>
            </w:pPr>
          </w:p>
          <w:p w14:paraId="07487893" w14:textId="77777777" w:rsidR="00685FEB" w:rsidRPr="00783FDD" w:rsidRDefault="00685FEB" w:rsidP="00B56AD9">
            <w:pPr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  <w:p w14:paraId="024651CC" w14:textId="77777777" w:rsidR="00685FEB" w:rsidRPr="00783FDD" w:rsidRDefault="00685FEB" w:rsidP="00B56AD9">
            <w:pPr>
              <w:rPr>
                <w:rFonts w:ascii="TH SarabunIT๙" w:hAnsi="TH SarabunIT๙" w:cs="TH SarabunIT๙" w:hint="cs"/>
                <w:b/>
                <w:bCs/>
              </w:rPr>
            </w:pPr>
            <w:r w:rsidRPr="00783FDD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4</w:t>
            </w:r>
          </w:p>
          <w:p w14:paraId="5EBCA549" w14:textId="77777777" w:rsidR="00685FEB" w:rsidRPr="00783FDD" w:rsidRDefault="00685FEB" w:rsidP="00B56AD9">
            <w:pPr>
              <w:rPr>
                <w:rFonts w:ascii="TH SarabunIT๙" w:hAnsi="TH SarabunIT๙" w:cs="TH SarabunIT๙" w:hint="cs"/>
                <w:b/>
                <w:bCs/>
              </w:rPr>
            </w:pPr>
          </w:p>
          <w:p w14:paraId="061DBD20" w14:textId="77777777" w:rsidR="00685FEB" w:rsidRPr="00783FDD" w:rsidRDefault="00685FEB" w:rsidP="00B56AD9">
            <w:pPr>
              <w:rPr>
                <w:rFonts w:ascii="TH SarabunIT๙" w:hAnsi="TH SarabunIT๙" w:cs="TH SarabunIT๙" w:hint="cs"/>
                <w:b/>
                <w:bCs/>
              </w:rPr>
            </w:pPr>
          </w:p>
          <w:p w14:paraId="3DED2E05" w14:textId="77777777" w:rsidR="00685FEB" w:rsidRPr="00783FDD" w:rsidRDefault="00685FEB" w:rsidP="00B56AD9">
            <w:pPr>
              <w:rPr>
                <w:rFonts w:ascii="TH SarabunIT๙" w:hAnsi="TH SarabunIT๙" w:cs="TH SarabunIT๙" w:hint="cs"/>
                <w:b/>
                <w:bCs/>
                <w:sz w:val="10"/>
                <w:szCs w:val="10"/>
              </w:rPr>
            </w:pPr>
          </w:p>
          <w:p w14:paraId="4F0B54E6" w14:textId="77777777" w:rsidR="00685FEB" w:rsidRDefault="00685FEB" w:rsidP="00B56AD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0C4E8A8" w14:textId="77777777" w:rsidR="00685FEB" w:rsidRDefault="00685FEB" w:rsidP="00B56AD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1D1E1421" w14:textId="77777777" w:rsidR="00685FEB" w:rsidRDefault="00685FEB" w:rsidP="00B56AD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5F6F814" w14:textId="77777777" w:rsidR="00685FEB" w:rsidRPr="00783FDD" w:rsidRDefault="00685FEB" w:rsidP="00B56AD9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803" w:type="dxa"/>
            <w:vMerge/>
          </w:tcPr>
          <w:p w14:paraId="0E97DE30" w14:textId="77777777" w:rsidR="00685FEB" w:rsidRPr="00783FDD" w:rsidRDefault="00685FEB" w:rsidP="00B56AD9">
            <w:pPr>
              <w:spacing w:before="120" w:after="120"/>
              <w:rPr>
                <w:rFonts w:ascii="TH SarabunIT๙" w:hAnsi="TH SarabunIT๙" w:cs="TH SarabunIT๙" w:hint="cs"/>
                <w:cs/>
              </w:rPr>
            </w:pPr>
          </w:p>
        </w:tc>
      </w:tr>
      <w:tr w:rsidR="00685FEB" w:rsidRPr="006A0B5A" w14:paraId="5BA1E5E0" w14:textId="77777777" w:rsidTr="00B56AD9">
        <w:tc>
          <w:tcPr>
            <w:tcW w:w="2133" w:type="dxa"/>
          </w:tcPr>
          <w:p w14:paraId="1DD358AF" w14:textId="77777777" w:rsidR="00685FEB" w:rsidRPr="006A0B5A" w:rsidRDefault="00685FEB" w:rsidP="00B56AD9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  <w:vMerge/>
          </w:tcPr>
          <w:p w14:paraId="4FFDEE0A" w14:textId="77777777" w:rsidR="00685FEB" w:rsidRPr="000B31E0" w:rsidRDefault="00685FEB" w:rsidP="00B56A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14:paraId="6CFC9FF5" w14:textId="77777777" w:rsidR="00685FEB" w:rsidRPr="0081217F" w:rsidRDefault="00685FEB" w:rsidP="00685FEB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6A0B5A">
        <w:rPr>
          <w:rFonts w:ascii="TH SarabunIT๙" w:hAnsi="TH SarabunIT๙" w:cs="TH SarabunIT๙"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14:paraId="32917530" w14:textId="77777777" w:rsidR="00685FEB" w:rsidRPr="0081217F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685FEB" w:rsidRPr="0081217F" w:rsidSect="00FD7263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14:paraId="11497D98" w14:textId="77777777" w:rsidR="00685FEB" w:rsidRDefault="00685FEB" w:rsidP="00685FEB">
      <w:pPr>
        <w:tabs>
          <w:tab w:val="left" w:pos="1080"/>
        </w:tabs>
        <w:ind w:right="-334"/>
        <w:jc w:val="center"/>
        <w:rPr>
          <w:rFonts w:ascii="TH SarabunIT๙" w:hAnsi="TH SarabunIT๙" w:cs="TH SarabunIT๙" w:hint="cs"/>
          <w:b/>
          <w:bCs/>
          <w:color w:val="000000"/>
        </w:rPr>
      </w:pPr>
    </w:p>
    <w:p w14:paraId="4B63EAD0" w14:textId="77777777" w:rsidR="00685FEB" w:rsidRPr="00837937" w:rsidRDefault="00685FEB" w:rsidP="00685FEB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837937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แบบเสนอกระทู้ถาม</w:t>
      </w:r>
    </w:p>
    <w:p w14:paraId="5334090D" w14:textId="77777777" w:rsidR="00685FEB" w:rsidRPr="004E2D95" w:rsidRDefault="00685FEB" w:rsidP="00685FEB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E4C093F" w14:textId="77777777" w:rsidR="00685FEB" w:rsidRPr="004E2D95" w:rsidRDefault="00685FEB" w:rsidP="00685FEB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160B8158" w14:textId="77777777" w:rsidR="00685FEB" w:rsidRPr="004E2D95" w:rsidRDefault="00685FEB" w:rsidP="00685FEB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526DBD12" w14:textId="77777777" w:rsidR="00685FEB" w:rsidRPr="004E2D95" w:rsidRDefault="00685FEB" w:rsidP="00685FEB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56FB4CE8" w14:textId="77777777" w:rsidR="00685FEB" w:rsidRPr="004E2D95" w:rsidRDefault="00685FEB" w:rsidP="00685FE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01C2334E" w14:textId="77777777" w:rsidR="00685FEB" w:rsidRPr="004E2D95" w:rsidRDefault="00685FEB" w:rsidP="00685FE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1236F4B5" w14:textId="77777777" w:rsidR="00685FEB" w:rsidRPr="004E2D95" w:rsidRDefault="00685FEB" w:rsidP="00685FE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61566E2A" w14:textId="77777777" w:rsidR="00685FEB" w:rsidRPr="004E2D95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4BCD2AC2" w14:textId="77777777" w:rsidR="00685FEB" w:rsidRPr="004E2D95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EE24BA" w14:textId="77777777" w:rsidR="00685FEB" w:rsidRPr="004E2D95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03BBA8" w14:textId="77777777" w:rsidR="00685FEB" w:rsidRPr="004E2D95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142C578" w14:textId="77777777" w:rsidR="00685FEB" w:rsidRPr="004E2D95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9E513B" w14:textId="77777777" w:rsidR="00685FEB" w:rsidRPr="004E2D95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9F1D9A" w14:textId="77777777" w:rsidR="00685FEB" w:rsidRPr="004E2D95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F5644" w14:textId="77777777" w:rsidR="00685FEB" w:rsidRPr="004E2D95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DD46D1" w14:textId="77777777" w:rsidR="00685FEB" w:rsidRPr="004E2D95" w:rsidRDefault="00685FEB" w:rsidP="00685FE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73F2B124" w14:textId="77777777" w:rsidR="00685FEB" w:rsidRPr="004E2D95" w:rsidRDefault="00685FEB" w:rsidP="00685FE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40829D9A" w14:textId="77777777" w:rsidR="00685FEB" w:rsidRPr="004E2D95" w:rsidRDefault="00685FEB" w:rsidP="00685FE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DE4E998" w14:textId="77777777" w:rsidR="00685FEB" w:rsidRPr="004E2D95" w:rsidRDefault="00685FEB" w:rsidP="00685FEB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01E26575" w14:textId="77777777" w:rsidR="00685FEB" w:rsidRPr="004E2D95" w:rsidRDefault="00685FEB" w:rsidP="00685FE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55AE915" w14:textId="77777777" w:rsidR="00685FEB" w:rsidRPr="004E2D95" w:rsidRDefault="00685FEB" w:rsidP="00685FEB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(ลงชื่อ)                           ผู้ตั้งกระทู้ถาม</w:t>
      </w:r>
    </w:p>
    <w:p w14:paraId="6BACB195" w14:textId="77777777" w:rsidR="00685FEB" w:rsidRPr="004E2D95" w:rsidRDefault="00685FEB" w:rsidP="00685FEB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5B2581A3" w14:textId="77777777" w:rsidR="00685FEB" w:rsidRPr="004E2D95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8EB2241" w14:textId="77777777" w:rsidR="00685FEB" w:rsidRDefault="00685FEB" w:rsidP="00685FEB"/>
    <w:p w14:paraId="7F8E01DC" w14:textId="77777777" w:rsidR="00685FEB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14:paraId="05EA447E" w14:textId="77777777" w:rsidR="00685FEB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14:paraId="07525B16" w14:textId="77777777" w:rsidR="00685FEB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14:paraId="7D7D0F24" w14:textId="77777777" w:rsidR="00685FEB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14:paraId="41BAC21A" w14:textId="77777777" w:rsidR="00685FEB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14:paraId="34B53A2F" w14:textId="77777777" w:rsidR="00685FEB" w:rsidRDefault="00685FEB" w:rsidP="00685FE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14:paraId="1D93E27E" w14:textId="27D1A3BD" w:rsidR="00A00B00" w:rsidRDefault="00A00B00" w:rsidP="00A00B00"/>
    <w:p w14:paraId="4D64C115" w14:textId="29EEBDA1" w:rsidR="00494C39" w:rsidRPr="00A00B00" w:rsidRDefault="00494C39"/>
    <w:sectPr w:rsidR="00494C39" w:rsidRPr="00A00B00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5650A"/>
    <w:rsid w:val="00150E25"/>
    <w:rsid w:val="00153FBF"/>
    <w:rsid w:val="001702DC"/>
    <w:rsid w:val="0030646D"/>
    <w:rsid w:val="00371153"/>
    <w:rsid w:val="004365A6"/>
    <w:rsid w:val="00450BD0"/>
    <w:rsid w:val="00486F0D"/>
    <w:rsid w:val="00494C39"/>
    <w:rsid w:val="004B1244"/>
    <w:rsid w:val="004F1353"/>
    <w:rsid w:val="004F33C0"/>
    <w:rsid w:val="00567029"/>
    <w:rsid w:val="005F41E2"/>
    <w:rsid w:val="005F763B"/>
    <w:rsid w:val="00685FEB"/>
    <w:rsid w:val="00737959"/>
    <w:rsid w:val="00836667"/>
    <w:rsid w:val="00871DC8"/>
    <w:rsid w:val="00876205"/>
    <w:rsid w:val="008A359E"/>
    <w:rsid w:val="0093089B"/>
    <w:rsid w:val="009449ED"/>
    <w:rsid w:val="009F4CBA"/>
    <w:rsid w:val="009F7F28"/>
    <w:rsid w:val="00A00B00"/>
    <w:rsid w:val="00AC1215"/>
    <w:rsid w:val="00B32EC0"/>
    <w:rsid w:val="00B7517C"/>
    <w:rsid w:val="00B80947"/>
    <w:rsid w:val="00BC0964"/>
    <w:rsid w:val="00C77C82"/>
    <w:rsid w:val="00CB4EC9"/>
    <w:rsid w:val="00D361F9"/>
    <w:rsid w:val="00D47B03"/>
    <w:rsid w:val="00DA5142"/>
    <w:rsid w:val="00DE43EC"/>
    <w:rsid w:val="00E02D7C"/>
    <w:rsid w:val="00E41F69"/>
    <w:rsid w:val="00E77B4A"/>
    <w:rsid w:val="00E81E3D"/>
    <w:rsid w:val="00E86C5F"/>
    <w:rsid w:val="00E9358B"/>
    <w:rsid w:val="00EB4BB9"/>
    <w:rsid w:val="00F52751"/>
    <w:rsid w:val="00F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  <w:style w:type="paragraph" w:styleId="a6">
    <w:next w:val="a5"/>
    <w:rsid w:val="00685FEB"/>
    <w:pPr>
      <w:spacing w:after="0" w:line="240" w:lineRule="auto"/>
    </w:pPr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52</cp:revision>
  <cp:lastPrinted>2020-09-01T08:04:00Z</cp:lastPrinted>
  <dcterms:created xsi:type="dcterms:W3CDTF">2019-07-15T02:49:00Z</dcterms:created>
  <dcterms:modified xsi:type="dcterms:W3CDTF">2020-12-29T03:19:00Z</dcterms:modified>
</cp:coreProperties>
</file>